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251" w:rsidRPr="002655E7" w:rsidRDefault="00DF7251" w:rsidP="00DF7251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DF7251" w:rsidRPr="002655E7" w:rsidRDefault="00AF24A4" w:rsidP="00DF725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2022-2023</w:t>
      </w:r>
      <w:r w:rsidR="00DF7251" w:rsidRPr="002655E7">
        <w:rPr>
          <w:b/>
          <w:sz w:val="20"/>
          <w:szCs w:val="20"/>
        </w:rPr>
        <w:t xml:space="preserve"> уч. год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по образовательной п</w:t>
      </w:r>
      <w:r w:rsidR="001E28FE">
        <w:rPr>
          <w:b/>
          <w:sz w:val="20"/>
          <w:szCs w:val="20"/>
        </w:rPr>
        <w:t>рограмме «</w:t>
      </w:r>
      <w:proofErr w:type="spellStart"/>
      <w:r w:rsidR="00AF24A4" w:rsidRPr="0039349D">
        <w:rPr>
          <w:b/>
          <w:sz w:val="20"/>
          <w:szCs w:val="20"/>
        </w:rPr>
        <w:t>6B03106</w:t>
      </w:r>
      <w:proofErr w:type="spellEnd"/>
      <w:r w:rsidR="00AF24A4" w:rsidRPr="0039349D">
        <w:rPr>
          <w:b/>
          <w:sz w:val="20"/>
          <w:szCs w:val="20"/>
        </w:rPr>
        <w:t xml:space="preserve"> Политология</w:t>
      </w:r>
      <w:r w:rsidRPr="002655E7">
        <w:rPr>
          <w:b/>
          <w:sz w:val="20"/>
          <w:szCs w:val="20"/>
        </w:rPr>
        <w:t>»</w:t>
      </w:r>
    </w:p>
    <w:p w:rsidR="00DF7251" w:rsidRPr="002655E7" w:rsidRDefault="00DF7251" w:rsidP="00DF7251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DF7251" w:rsidRPr="002655E7" w:rsidTr="00C171D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DF7251" w:rsidRPr="002655E7" w:rsidTr="00C171D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F53330" w:rsidRDefault="00DF7251" w:rsidP="00DF7251">
            <w:pPr>
              <w:autoSpaceDE w:val="0"/>
              <w:autoSpaceDN w:val="0"/>
              <w:adjustRightInd w:val="0"/>
              <w:jc w:val="both"/>
              <w:rPr>
                <w:sz w:val="22"/>
              </w:rPr>
            </w:pPr>
            <w:r w:rsidRPr="00F53330">
              <w:rPr>
                <w:sz w:val="22"/>
              </w:rPr>
              <w:t>Политический менеджмент</w:t>
            </w:r>
          </w:p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A6727C" w:rsidP="00C171D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F7251" w:rsidRPr="002655E7" w:rsidTr="00C171D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pStyle w:val="1"/>
              <w:rPr>
                <w:b/>
              </w:rPr>
            </w:pPr>
            <w:r w:rsidRPr="002655E7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A6727C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E110CA" w:rsidRDefault="00A6727C" w:rsidP="00A6727C">
            <w:pPr>
              <w:pStyle w:val="1"/>
              <w:jc w:val="center"/>
            </w:pPr>
            <w:r>
              <w:t>Онлайн-комбинированный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Default="00A6727C" w:rsidP="00A6727C">
            <w:pPr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>
              <w:rPr>
                <w:sz w:val="20"/>
                <w:szCs w:val="20"/>
              </w:rPr>
              <w:t xml:space="preserve">ЭД (элективные дисциплины) </w:t>
            </w:r>
          </w:p>
          <w:p w:rsidR="00A6727C" w:rsidRPr="00E110CA" w:rsidRDefault="00A6727C" w:rsidP="00A6727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bCs/>
                <w:sz w:val="20"/>
                <w:lang w:val="kk-KZ"/>
              </w:rPr>
              <w:t>Теоретический/Практический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Информационные,</w:t>
            </w:r>
          </w:p>
          <w:p w:rsidR="00A6727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Проблемные лекции, Лекция-конференция</w:t>
            </w:r>
          </w:p>
          <w:p w:rsidR="00A6727C" w:rsidRPr="00E110CA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 - консультация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34158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 беседа</w:t>
            </w:r>
          </w:p>
          <w:p w:rsidR="00A6727C" w:rsidRPr="0034158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семинар-пресс-конференция;</w:t>
            </w:r>
          </w:p>
          <w:p w:rsidR="00A6727C" w:rsidRPr="0034158C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семинар-дискуссия;</w:t>
            </w:r>
          </w:p>
          <w:p w:rsidR="00A6727C" w:rsidRPr="00E110CA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4158C">
              <w:rPr>
                <w:bCs/>
                <w:sz w:val="20"/>
                <w:szCs w:val="20"/>
              </w:rPr>
              <w:t>- семинар -"круглый стол";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C73B9B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27C" w:rsidRPr="00C73B9B" w:rsidRDefault="00A6727C" w:rsidP="00A6727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DF7251" w:rsidRPr="002655E7" w:rsidTr="00C171D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DF7251" w:rsidP="00DF7251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Абжаппарова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Айгуль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Абдумуталиповна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EE47E7" w:rsidP="00DF725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="00DF7251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="00DF7251"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="00DF7251"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="00DF7251"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="00DF7251"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7251" w:rsidRPr="002655E7" w:rsidRDefault="00DF7251" w:rsidP="00DF7251">
            <w:pPr>
              <w:rPr>
                <w:sz w:val="20"/>
                <w:szCs w:val="20"/>
              </w:rPr>
            </w:pPr>
          </w:p>
        </w:tc>
      </w:tr>
      <w:tr w:rsidR="00DF7251" w:rsidRPr="002655E7" w:rsidTr="00C171D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E110CA" w:rsidRDefault="00DF7251" w:rsidP="00DF7251">
            <w:pPr>
              <w:jc w:val="both"/>
              <w:rPr>
                <w:sz w:val="20"/>
                <w:szCs w:val="20"/>
                <w:lang w:val="en-US"/>
              </w:rPr>
            </w:pPr>
            <w:r w:rsidRPr="00E110CA">
              <w:rPr>
                <w:sz w:val="20"/>
                <w:szCs w:val="20"/>
                <w:lang w:val="en-US"/>
              </w:rPr>
              <w:t>87081864165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DF725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DF7251" w:rsidRPr="002655E7" w:rsidTr="00C171D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DF7251" w:rsidRPr="002655E7" w:rsidTr="00C171DC">
        <w:tc>
          <w:tcPr>
            <w:tcW w:w="1872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655E7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DF7251" w:rsidRPr="002655E7" w:rsidRDefault="00DF7251" w:rsidP="00C171D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DF7251" w:rsidRPr="002655E7" w:rsidTr="00C171D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b/>
                <w:sz w:val="20"/>
                <w:szCs w:val="20"/>
              </w:rPr>
            </w:pPr>
            <w:r w:rsidRPr="007625FA">
              <w:rPr>
                <w:sz w:val="20"/>
              </w:rPr>
              <w:t>сформировать у студента способности к пониманию теоретических и практических аспектов политического менеджмента.</w:t>
            </w:r>
          </w:p>
        </w:tc>
        <w:tc>
          <w:tcPr>
            <w:tcW w:w="4820" w:type="dxa"/>
            <w:shd w:val="clear" w:color="auto" w:fill="auto"/>
          </w:tcPr>
          <w:p w:rsidR="00DF7251" w:rsidRPr="007625FA" w:rsidRDefault="007625FA" w:rsidP="00C171DC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 xml:space="preserve">- понимать основные теории политического менеджмента, типологию, принципы, методы и закономерности теории и практики политического менеджмента; </w:t>
            </w:r>
          </w:p>
        </w:tc>
        <w:tc>
          <w:tcPr>
            <w:tcW w:w="3827" w:type="dxa"/>
            <w:shd w:val="clear" w:color="auto" w:fill="auto"/>
          </w:tcPr>
          <w:p w:rsidR="00DF7251" w:rsidRPr="008250C2" w:rsidRDefault="00661667" w:rsidP="00C171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 1.1. </w:t>
            </w:r>
            <w:r w:rsidR="008250C2">
              <w:rPr>
                <w:sz w:val="20"/>
                <w:szCs w:val="20"/>
              </w:rPr>
              <w:t>знать основные теории политического менеджмента</w:t>
            </w:r>
          </w:p>
          <w:p w:rsidR="00661667" w:rsidRPr="00661667" w:rsidRDefault="00661667" w:rsidP="00C171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1.2</w:t>
            </w:r>
            <w:r w:rsidR="008250C2">
              <w:rPr>
                <w:sz w:val="20"/>
                <w:szCs w:val="20"/>
              </w:rPr>
              <w:t xml:space="preserve"> классифицировать основные субъекты политического менеджмента </w:t>
            </w:r>
          </w:p>
        </w:tc>
      </w:tr>
      <w:tr w:rsidR="00661667" w:rsidRPr="002655E7" w:rsidTr="00C171DC"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>- определять стратегию и тактику реализации политического менеджмента в практике принятия политических решений.</w:t>
            </w:r>
          </w:p>
        </w:tc>
        <w:tc>
          <w:tcPr>
            <w:tcW w:w="3827" w:type="dxa"/>
            <w:shd w:val="clear" w:color="auto" w:fill="auto"/>
          </w:tcPr>
          <w:p w:rsidR="00661667" w:rsidRPr="00A87B7E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2.1.</w:t>
            </w:r>
            <w:r w:rsidR="008250C2">
              <w:rPr>
                <w:sz w:val="20"/>
                <w:szCs w:val="20"/>
              </w:rPr>
              <w:t xml:space="preserve"> </w:t>
            </w:r>
            <w:r w:rsidR="00E43EC0">
              <w:rPr>
                <w:sz w:val="20"/>
                <w:szCs w:val="20"/>
              </w:rPr>
              <w:t>определять основные технологии политического менеджмента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2.2</w:t>
            </w:r>
            <w:r w:rsidR="00E43EC0">
              <w:rPr>
                <w:sz w:val="20"/>
                <w:szCs w:val="20"/>
              </w:rPr>
              <w:t xml:space="preserve"> </w:t>
            </w:r>
            <w:r w:rsidR="000D3067">
              <w:rPr>
                <w:sz w:val="20"/>
                <w:szCs w:val="20"/>
              </w:rPr>
              <w:t>классифицировать методы и технологии принятия политических решении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2.3</w:t>
            </w:r>
            <w:r w:rsidR="000D3067">
              <w:rPr>
                <w:sz w:val="20"/>
                <w:szCs w:val="20"/>
              </w:rPr>
              <w:t xml:space="preserve"> анализировать эффективность технологии политического менеджмента</w:t>
            </w:r>
          </w:p>
        </w:tc>
      </w:tr>
      <w:tr w:rsidR="00661667" w:rsidRPr="002655E7" w:rsidTr="00C171D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sz w:val="20"/>
              </w:rPr>
            </w:pPr>
            <w:r w:rsidRPr="007625FA">
              <w:rPr>
                <w:sz w:val="20"/>
              </w:rPr>
              <w:t xml:space="preserve">- анализировать базовые модели и процедуры процесса принятия политических решений; </w:t>
            </w:r>
          </w:p>
        </w:tc>
        <w:tc>
          <w:tcPr>
            <w:tcW w:w="3827" w:type="dxa"/>
            <w:shd w:val="clear" w:color="auto" w:fill="auto"/>
          </w:tcPr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3.1.</w:t>
            </w:r>
            <w:r w:rsidR="000D3067">
              <w:rPr>
                <w:sz w:val="20"/>
                <w:szCs w:val="20"/>
              </w:rPr>
              <w:t xml:space="preserve"> интерпретировать роль информации в процессе принятия политических решении;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3.2</w:t>
            </w:r>
            <w:r w:rsidR="000D3067">
              <w:rPr>
                <w:sz w:val="20"/>
                <w:szCs w:val="20"/>
              </w:rPr>
              <w:t xml:space="preserve"> оценивать эффективность коммуникационных технологии в политическом менеджменте; 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3.3</w:t>
            </w:r>
            <w:r w:rsidR="000D3067">
              <w:rPr>
                <w:sz w:val="20"/>
                <w:szCs w:val="20"/>
              </w:rPr>
              <w:t xml:space="preserve"> различать место и роль применения информационных и коммуникационных технологии в политической кампании.</w:t>
            </w:r>
          </w:p>
        </w:tc>
      </w:tr>
      <w:tr w:rsidR="00661667" w:rsidRPr="002655E7" w:rsidTr="00C171DC"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pStyle w:val="a8"/>
              <w:tabs>
                <w:tab w:val="left" w:pos="0"/>
                <w:tab w:val="left" w:pos="851"/>
              </w:tabs>
              <w:jc w:val="both"/>
              <w:rPr>
                <w:rFonts w:ascii="Times New Roman" w:hAnsi="Times New Roman"/>
                <w:szCs w:val="24"/>
              </w:rPr>
            </w:pPr>
            <w:r w:rsidRPr="007625FA">
              <w:rPr>
                <w:rFonts w:ascii="Times New Roman" w:hAnsi="Times New Roman"/>
                <w:szCs w:val="24"/>
                <w:lang w:val="ru-RU"/>
              </w:rPr>
              <w:t xml:space="preserve">- </w:t>
            </w:r>
            <w:r w:rsidRPr="007625FA">
              <w:rPr>
                <w:rFonts w:ascii="Times New Roman" w:hAnsi="Times New Roman"/>
                <w:szCs w:val="24"/>
              </w:rPr>
              <w:t>ориентироваться в современной ситуации на политическом рынке,  системы производства и распределения политических товаров и услуг таких как идеи, программы, стиль управления, имиджа политика;</w:t>
            </w:r>
          </w:p>
        </w:tc>
        <w:tc>
          <w:tcPr>
            <w:tcW w:w="3827" w:type="dxa"/>
            <w:shd w:val="clear" w:color="auto" w:fill="auto"/>
          </w:tcPr>
          <w:p w:rsidR="00AE2610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4.1.</w:t>
            </w:r>
            <w:r w:rsidR="000D3067">
              <w:rPr>
                <w:sz w:val="20"/>
                <w:szCs w:val="20"/>
              </w:rPr>
              <w:t xml:space="preserve"> </w:t>
            </w:r>
            <w:r w:rsidR="00AE2610">
              <w:rPr>
                <w:sz w:val="20"/>
                <w:szCs w:val="20"/>
              </w:rPr>
              <w:t>применять маркетинговые технологии в политическом процессе;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4.2</w:t>
            </w:r>
            <w:r w:rsidR="00AE2610">
              <w:rPr>
                <w:sz w:val="20"/>
                <w:szCs w:val="20"/>
              </w:rPr>
              <w:t xml:space="preserve"> оценивать деятельность избирательной команды кандидата</w:t>
            </w:r>
            <w:r w:rsidR="00263285">
              <w:rPr>
                <w:sz w:val="20"/>
                <w:szCs w:val="20"/>
              </w:rPr>
              <w:t>/партии</w:t>
            </w:r>
            <w:r w:rsidR="00AE2610">
              <w:rPr>
                <w:sz w:val="20"/>
                <w:szCs w:val="20"/>
              </w:rPr>
              <w:t xml:space="preserve"> во время выборов; 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ИД 4.3</w:t>
            </w:r>
            <w:r w:rsidR="00AE2610">
              <w:rPr>
                <w:sz w:val="20"/>
                <w:szCs w:val="20"/>
              </w:rPr>
              <w:t xml:space="preserve"> сравнивать технологии менеджмента при формировании политического образа.</w:t>
            </w:r>
          </w:p>
        </w:tc>
      </w:tr>
      <w:tr w:rsidR="00661667" w:rsidRPr="002655E7" w:rsidTr="00C171DC">
        <w:tc>
          <w:tcPr>
            <w:tcW w:w="1872" w:type="dxa"/>
            <w:vMerge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61667" w:rsidRPr="007625FA" w:rsidRDefault="00661667" w:rsidP="00661667">
            <w:pPr>
              <w:jc w:val="both"/>
              <w:rPr>
                <w:b/>
                <w:sz w:val="20"/>
                <w:szCs w:val="20"/>
                <w:lang w:eastAsia="ar-SA"/>
              </w:rPr>
            </w:pPr>
            <w:r w:rsidRPr="00AE2610">
              <w:rPr>
                <w:sz w:val="20"/>
              </w:rPr>
              <w:t xml:space="preserve">- </w:t>
            </w:r>
            <w:r w:rsidRPr="007625FA">
              <w:rPr>
                <w:sz w:val="20"/>
              </w:rPr>
              <w:t>владеть</w:t>
            </w:r>
            <w:r w:rsidRPr="00AE2610">
              <w:rPr>
                <w:sz w:val="20"/>
              </w:rPr>
              <w:t xml:space="preserve"> </w:t>
            </w:r>
            <w:r w:rsidRPr="007625FA">
              <w:rPr>
                <w:sz w:val="20"/>
              </w:rPr>
              <w:t>инструментарием</w:t>
            </w:r>
            <w:r w:rsidRPr="00AE2610">
              <w:rPr>
                <w:sz w:val="20"/>
              </w:rPr>
              <w:t xml:space="preserve"> </w:t>
            </w:r>
            <w:r w:rsidRPr="007625FA">
              <w:rPr>
                <w:sz w:val="20"/>
              </w:rPr>
              <w:t>политического</w:t>
            </w:r>
            <w:r w:rsidRPr="00AE2610">
              <w:rPr>
                <w:sz w:val="20"/>
              </w:rPr>
              <w:t xml:space="preserve"> </w:t>
            </w:r>
            <w:r w:rsidRPr="007625FA">
              <w:rPr>
                <w:sz w:val="20"/>
              </w:rPr>
              <w:t>менеджмента</w:t>
            </w:r>
            <w:r w:rsidRPr="00AE2610">
              <w:rPr>
                <w:sz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5.1.</w:t>
            </w:r>
            <w:r w:rsidR="00AE2610">
              <w:rPr>
                <w:sz w:val="20"/>
                <w:szCs w:val="20"/>
              </w:rPr>
              <w:t xml:space="preserve"> критиковать эффективность </w:t>
            </w:r>
            <w:r w:rsidR="00263285">
              <w:rPr>
                <w:sz w:val="20"/>
                <w:szCs w:val="20"/>
              </w:rPr>
              <w:t>применения маркетинговых технологии в конкретных политических процессах;</w:t>
            </w:r>
          </w:p>
          <w:p w:rsid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5.2</w:t>
            </w:r>
            <w:r w:rsidR="00263285">
              <w:rPr>
                <w:sz w:val="20"/>
                <w:szCs w:val="20"/>
              </w:rPr>
              <w:t xml:space="preserve"> разрабатывать измерительные программы; </w:t>
            </w:r>
          </w:p>
          <w:p w:rsidR="00661667" w:rsidRPr="00661667" w:rsidRDefault="00661667" w:rsidP="0066166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ИД 5.3</w:t>
            </w:r>
            <w:r w:rsidR="00263285">
              <w:rPr>
                <w:sz w:val="20"/>
                <w:szCs w:val="20"/>
              </w:rPr>
              <w:t xml:space="preserve"> обобщать результаты эффективности политических решении</w:t>
            </w:r>
          </w:p>
        </w:tc>
      </w:tr>
      <w:tr w:rsidR="00DF7251" w:rsidRPr="002655E7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7625FA" w:rsidRDefault="00DF7251" w:rsidP="00C171DC">
            <w:pPr>
              <w:rPr>
                <w:b/>
                <w:sz w:val="20"/>
                <w:szCs w:val="20"/>
              </w:rPr>
            </w:pPr>
            <w:r w:rsidRPr="007625FA">
              <w:rPr>
                <w:sz w:val="20"/>
                <w:lang w:val="kk-KZ"/>
              </w:rPr>
              <w:t>Системы государственно-административного управления</w:t>
            </w:r>
          </w:p>
        </w:tc>
      </w:tr>
      <w:tr w:rsidR="00DF7251" w:rsidRPr="002655E7" w:rsidTr="00C171D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7625FA" w:rsidRDefault="00DF7251" w:rsidP="00C171DC">
            <w:pPr>
              <w:rPr>
                <w:sz w:val="20"/>
                <w:szCs w:val="20"/>
              </w:rPr>
            </w:pPr>
            <w:r w:rsidRPr="007625FA">
              <w:rPr>
                <w:sz w:val="20"/>
                <w:lang w:val="kk-KZ"/>
              </w:rPr>
              <w:t>Прикладная политология</w:t>
            </w:r>
          </w:p>
        </w:tc>
      </w:tr>
      <w:tr w:rsidR="00DF7251" w:rsidRPr="002655E7" w:rsidTr="00C171D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2655E7" w:rsidRDefault="00DF7251" w:rsidP="00C171DC">
            <w:pPr>
              <w:rPr>
                <w:b/>
                <w:sz w:val="20"/>
                <w:szCs w:val="20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7251" w:rsidRPr="00DF7251" w:rsidRDefault="00DF7251" w:rsidP="00DF7251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DF7251">
              <w:rPr>
                <w:sz w:val="20"/>
              </w:rPr>
              <w:t>1.</w:t>
            </w:r>
            <w:r>
              <w:t xml:space="preserve"> </w:t>
            </w:r>
            <w:r w:rsidRPr="00DF7251">
              <w:rPr>
                <w:sz w:val="20"/>
              </w:rPr>
              <w:t xml:space="preserve">Семенов, В. А. Политический </w:t>
            </w:r>
            <w:proofErr w:type="gramStart"/>
            <w:r w:rsidRPr="00DF7251">
              <w:rPr>
                <w:sz w:val="20"/>
              </w:rPr>
              <w:t>менеджмент :</w:t>
            </w:r>
            <w:proofErr w:type="gramEnd"/>
            <w:r w:rsidRPr="00DF7251">
              <w:rPr>
                <w:sz w:val="20"/>
              </w:rPr>
              <w:t xml:space="preserve"> учеб. пособие для академического </w:t>
            </w:r>
            <w:proofErr w:type="spellStart"/>
            <w:r w:rsidRPr="00DF7251">
              <w:rPr>
                <w:sz w:val="20"/>
              </w:rPr>
              <w:t>бакалавриата</w:t>
            </w:r>
            <w:proofErr w:type="spellEnd"/>
            <w:r w:rsidRPr="00DF7251">
              <w:rPr>
                <w:sz w:val="20"/>
              </w:rPr>
              <w:t xml:space="preserve"> / В. А. Семенов, В. Н. Колесников. — 2-е изд., </w:t>
            </w:r>
            <w:proofErr w:type="spellStart"/>
            <w:r w:rsidRPr="00DF7251">
              <w:rPr>
                <w:sz w:val="20"/>
              </w:rPr>
              <w:t>испр</w:t>
            </w:r>
            <w:proofErr w:type="spellEnd"/>
            <w:r w:rsidRPr="00DF7251">
              <w:rPr>
                <w:sz w:val="20"/>
              </w:rPr>
              <w:t xml:space="preserve">. и доп. — </w:t>
            </w:r>
            <w:proofErr w:type="gramStart"/>
            <w:r w:rsidRPr="00DF7251">
              <w:rPr>
                <w:sz w:val="20"/>
              </w:rPr>
              <w:t>М. :</w:t>
            </w:r>
            <w:proofErr w:type="gramEnd"/>
            <w:r w:rsidRPr="00DF7251">
              <w:rPr>
                <w:sz w:val="20"/>
              </w:rPr>
              <w:t xml:space="preserve"> Из</w:t>
            </w:r>
            <w:r w:rsidR="006F36EA">
              <w:rPr>
                <w:sz w:val="20"/>
              </w:rPr>
              <w:t xml:space="preserve">дательство </w:t>
            </w:r>
            <w:proofErr w:type="spellStart"/>
            <w:r w:rsidR="006F36EA">
              <w:rPr>
                <w:sz w:val="20"/>
              </w:rPr>
              <w:t>Юрайт</w:t>
            </w:r>
            <w:proofErr w:type="spellEnd"/>
            <w:r w:rsidR="006F36EA">
              <w:rPr>
                <w:sz w:val="20"/>
              </w:rPr>
              <w:t>, 2018. — 298 с</w:t>
            </w:r>
            <w:r w:rsidRPr="00DF7251">
              <w:rPr>
                <w:sz w:val="20"/>
              </w:rPr>
              <w:t>.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color w:val="000000"/>
                <w:sz w:val="20"/>
              </w:rPr>
            </w:pPr>
            <w:r w:rsidRPr="00DF7251">
              <w:rPr>
                <w:color w:val="000000"/>
                <w:sz w:val="20"/>
              </w:rPr>
              <w:t xml:space="preserve">2. </w:t>
            </w:r>
            <w:proofErr w:type="spellStart"/>
            <w:r w:rsidRPr="00DF7251">
              <w:rPr>
                <w:color w:val="000000"/>
                <w:sz w:val="20"/>
              </w:rPr>
              <w:t>Бокаев</w:t>
            </w:r>
            <w:proofErr w:type="spellEnd"/>
            <w:r w:rsidRPr="00DF7251">
              <w:rPr>
                <w:color w:val="000000"/>
                <w:sz w:val="20"/>
              </w:rPr>
              <w:t xml:space="preserve"> </w:t>
            </w:r>
            <w:proofErr w:type="spellStart"/>
            <w:r w:rsidRPr="00DF7251">
              <w:rPr>
                <w:color w:val="000000"/>
                <w:sz w:val="20"/>
              </w:rPr>
              <w:t>С.О</w:t>
            </w:r>
            <w:proofErr w:type="spellEnd"/>
            <w:r w:rsidRPr="00DF7251">
              <w:rPr>
                <w:color w:val="000000"/>
                <w:sz w:val="20"/>
              </w:rPr>
              <w:t xml:space="preserve">. Политические технологии как фактор формирования </w:t>
            </w:r>
            <w:proofErr w:type="spellStart"/>
            <w:r w:rsidRPr="00DF7251">
              <w:rPr>
                <w:color w:val="000000"/>
                <w:sz w:val="20"/>
              </w:rPr>
              <w:t>общестенного</w:t>
            </w:r>
            <w:proofErr w:type="spellEnd"/>
            <w:r w:rsidRPr="00DF7251">
              <w:rPr>
                <w:color w:val="000000"/>
                <w:sz w:val="20"/>
              </w:rPr>
              <w:t xml:space="preserve"> мнения и электорального поведения: мировой опыт и </w:t>
            </w:r>
            <w:proofErr w:type="gramStart"/>
            <w:r w:rsidRPr="00DF7251">
              <w:rPr>
                <w:color w:val="000000"/>
                <w:sz w:val="20"/>
              </w:rPr>
              <w:t>Казахстан.-</w:t>
            </w:r>
            <w:proofErr w:type="gramEnd"/>
            <w:r w:rsidRPr="00DF7251">
              <w:rPr>
                <w:color w:val="000000"/>
                <w:sz w:val="20"/>
              </w:rPr>
              <w:t xml:space="preserve"> А.: </w:t>
            </w:r>
            <w:proofErr w:type="spellStart"/>
            <w:r w:rsidRPr="00DF7251">
              <w:rPr>
                <w:color w:val="000000"/>
                <w:sz w:val="20"/>
              </w:rPr>
              <w:t>Қазақ</w:t>
            </w:r>
            <w:proofErr w:type="spellEnd"/>
            <w:r w:rsidRPr="00DF7251">
              <w:rPr>
                <w:color w:val="000000"/>
                <w:sz w:val="20"/>
              </w:rPr>
              <w:t xml:space="preserve"> </w:t>
            </w:r>
            <w:proofErr w:type="spellStart"/>
            <w:r w:rsidRPr="00DF7251">
              <w:rPr>
                <w:color w:val="000000"/>
                <w:sz w:val="20"/>
              </w:rPr>
              <w:t>университеті</w:t>
            </w:r>
            <w:proofErr w:type="spellEnd"/>
            <w:r w:rsidRPr="00DF7251">
              <w:rPr>
                <w:color w:val="000000"/>
                <w:sz w:val="20"/>
              </w:rPr>
              <w:t xml:space="preserve">, 2009 г. 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bCs/>
                <w:sz w:val="20"/>
              </w:rPr>
            </w:pPr>
            <w:r w:rsidRPr="00DF7251">
              <w:rPr>
                <w:sz w:val="20"/>
              </w:rPr>
              <w:t xml:space="preserve">3. . </w:t>
            </w:r>
            <w:r w:rsidRPr="00DF7251">
              <w:rPr>
                <w:i/>
                <w:iCs/>
                <w:color w:val="000000"/>
                <w:sz w:val="20"/>
              </w:rPr>
              <w:t>Пушкарева, Г. В. </w:t>
            </w:r>
            <w:r w:rsidRPr="00DF7251">
              <w:rPr>
                <w:color w:val="000000"/>
                <w:sz w:val="20"/>
                <w:shd w:val="clear" w:color="auto" w:fill="FFFFFF"/>
              </w:rPr>
              <w:t xml:space="preserve"> Политический </w:t>
            </w:r>
            <w:proofErr w:type="gramStart"/>
            <w:r w:rsidRPr="00DF7251">
              <w:rPr>
                <w:color w:val="000000"/>
                <w:sz w:val="20"/>
                <w:shd w:val="clear" w:color="auto" w:fill="FFFFFF"/>
              </w:rPr>
              <w:t>менеджмент :</w:t>
            </w:r>
            <w:proofErr w:type="gramEnd"/>
            <w:r w:rsidRPr="00DF7251">
              <w:rPr>
                <w:color w:val="000000"/>
                <w:sz w:val="20"/>
                <w:shd w:val="clear" w:color="auto" w:fill="FFFFFF"/>
              </w:rPr>
              <w:t xml:space="preserve"> учебник и практикум для академического </w:t>
            </w:r>
            <w:proofErr w:type="spellStart"/>
            <w:r w:rsidRPr="00DF7251">
              <w:rPr>
                <w:color w:val="000000"/>
                <w:sz w:val="20"/>
                <w:shd w:val="clear" w:color="auto" w:fill="FFFFFF"/>
              </w:rPr>
              <w:t>бакалавриата</w:t>
            </w:r>
            <w:proofErr w:type="spellEnd"/>
            <w:r w:rsidRPr="00DF7251">
              <w:rPr>
                <w:color w:val="000000"/>
                <w:sz w:val="20"/>
                <w:shd w:val="clear" w:color="auto" w:fill="FFFFFF"/>
              </w:rPr>
              <w:t> / Г. В. </w:t>
            </w:r>
            <w:proofErr w:type="spellStart"/>
            <w:r w:rsidRPr="00DF7251">
              <w:rPr>
                <w:color w:val="000000"/>
                <w:sz w:val="20"/>
                <w:shd w:val="clear" w:color="auto" w:fill="FFFFFF"/>
              </w:rPr>
              <w:t>Пушкарева</w:t>
            </w:r>
            <w:proofErr w:type="spellEnd"/>
            <w:r w:rsidRPr="00DF7251">
              <w:rPr>
                <w:color w:val="000000"/>
                <w:sz w:val="20"/>
                <w:shd w:val="clear" w:color="auto" w:fill="FFFFFF"/>
              </w:rPr>
              <w:t xml:space="preserve">. — </w:t>
            </w:r>
            <w:proofErr w:type="gramStart"/>
            <w:r w:rsidRPr="00DF7251">
              <w:rPr>
                <w:color w:val="000000"/>
                <w:sz w:val="20"/>
                <w:shd w:val="clear" w:color="auto" w:fill="FFFFFF"/>
              </w:rPr>
              <w:t>Москва :</w:t>
            </w:r>
            <w:proofErr w:type="gramEnd"/>
            <w:r w:rsidRPr="00DF7251">
              <w:rPr>
                <w:color w:val="000000"/>
                <w:sz w:val="20"/>
                <w:shd w:val="clear" w:color="auto" w:fill="FFFFFF"/>
              </w:rPr>
              <w:t xml:space="preserve"> Издательство </w:t>
            </w:r>
            <w:proofErr w:type="spellStart"/>
            <w:r w:rsidRPr="00DF7251">
              <w:rPr>
                <w:color w:val="000000"/>
                <w:sz w:val="20"/>
                <w:shd w:val="clear" w:color="auto" w:fill="FFFFFF"/>
              </w:rPr>
              <w:t>Юрайт</w:t>
            </w:r>
            <w:proofErr w:type="spellEnd"/>
            <w:r w:rsidRPr="00DF7251">
              <w:rPr>
                <w:color w:val="000000"/>
                <w:sz w:val="20"/>
                <w:shd w:val="clear" w:color="auto" w:fill="FFFFFF"/>
              </w:rPr>
              <w:t>, 2019. — 365 с.</w:t>
            </w:r>
            <w:r w:rsidRPr="00DF7251">
              <w:rPr>
                <w:bCs/>
                <w:sz w:val="20"/>
              </w:rPr>
              <w:t>.</w:t>
            </w:r>
          </w:p>
          <w:p w:rsidR="00DF7251" w:rsidRPr="00DF7251" w:rsidRDefault="00DF7251" w:rsidP="00DF7251">
            <w:pPr>
              <w:shd w:val="clear" w:color="auto" w:fill="FFFFFF"/>
              <w:jc w:val="both"/>
              <w:rPr>
                <w:color w:val="2C2B2B"/>
                <w:sz w:val="20"/>
              </w:rPr>
            </w:pPr>
            <w:r w:rsidRPr="00DF7251">
              <w:rPr>
                <w:bCs/>
                <w:sz w:val="20"/>
              </w:rPr>
              <w:t xml:space="preserve">4.  </w:t>
            </w:r>
            <w:proofErr w:type="spellStart"/>
            <w:r w:rsidRPr="00DF7251">
              <w:rPr>
                <w:bCs/>
                <w:sz w:val="20"/>
              </w:rPr>
              <w:t>Шелдрейк</w:t>
            </w:r>
            <w:proofErr w:type="spellEnd"/>
            <w:r w:rsidRPr="00DF7251">
              <w:rPr>
                <w:bCs/>
                <w:sz w:val="20"/>
              </w:rPr>
              <w:t xml:space="preserve"> Дж. Теория менеджмента: от тейлоризма до </w:t>
            </w:r>
            <w:proofErr w:type="spellStart"/>
            <w:r w:rsidRPr="00DF7251">
              <w:rPr>
                <w:bCs/>
                <w:sz w:val="20"/>
              </w:rPr>
              <w:t>япони-зации</w:t>
            </w:r>
            <w:proofErr w:type="spellEnd"/>
            <w:r w:rsidRPr="00DF7251">
              <w:rPr>
                <w:bCs/>
                <w:sz w:val="20"/>
              </w:rPr>
              <w:t xml:space="preserve"> / Пер. с англ. под ред. </w:t>
            </w:r>
            <w:proofErr w:type="spellStart"/>
            <w:r w:rsidRPr="00DF7251">
              <w:rPr>
                <w:bCs/>
                <w:sz w:val="20"/>
              </w:rPr>
              <w:t>В.А</w:t>
            </w:r>
            <w:proofErr w:type="spellEnd"/>
            <w:r w:rsidRPr="00DF7251">
              <w:rPr>
                <w:bCs/>
                <w:sz w:val="20"/>
              </w:rPr>
              <w:t xml:space="preserve">. </w:t>
            </w:r>
            <w:proofErr w:type="spellStart"/>
            <w:r w:rsidRPr="00DF7251">
              <w:rPr>
                <w:bCs/>
                <w:sz w:val="20"/>
              </w:rPr>
              <w:t>Спивака</w:t>
            </w:r>
            <w:proofErr w:type="spellEnd"/>
            <w:r w:rsidRPr="00DF7251">
              <w:rPr>
                <w:bCs/>
                <w:sz w:val="20"/>
              </w:rPr>
              <w:t>. - СПб.: Питер, 2015.</w:t>
            </w:r>
          </w:p>
          <w:p w:rsidR="00DF7251" w:rsidRPr="00DF7251" w:rsidRDefault="00DF7251" w:rsidP="00DF7251">
            <w:pPr>
              <w:shd w:val="clear" w:color="auto" w:fill="FFFFFF"/>
              <w:spacing w:line="281" w:lineRule="atLeast"/>
              <w:jc w:val="both"/>
              <w:rPr>
                <w:color w:val="000000"/>
              </w:rPr>
            </w:pPr>
            <w:r w:rsidRPr="00DF7251">
              <w:rPr>
                <w:sz w:val="20"/>
                <w:lang w:eastAsia="en-US"/>
              </w:rPr>
              <w:t xml:space="preserve">5. </w:t>
            </w:r>
            <w:r w:rsidRPr="00DF7251">
              <w:rPr>
                <w:color w:val="000000"/>
                <w:sz w:val="20"/>
              </w:rPr>
              <w:t>Колесников В.Н., Семенов В.А. Политический менеджмент. Учебное пособие. — СПб.: Питер, 2012. — 320 с</w:t>
            </w:r>
          </w:p>
        </w:tc>
      </w:tr>
    </w:tbl>
    <w:p w:rsidR="00DF7251" w:rsidRPr="002655E7" w:rsidRDefault="00DF7251" w:rsidP="00DF7251">
      <w:pPr>
        <w:rPr>
          <w:vanish/>
          <w:sz w:val="20"/>
          <w:szCs w:val="20"/>
        </w:rPr>
      </w:pPr>
    </w:p>
    <w:tbl>
      <w:tblPr>
        <w:tblW w:w="2857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  <w:gridCol w:w="8902"/>
        <w:gridCol w:w="8902"/>
      </w:tblGrid>
      <w:tr w:rsidR="00EE47E7" w:rsidRPr="002655E7" w:rsidTr="00EE47E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Pr="002655E7" w:rsidRDefault="00EE47E7" w:rsidP="00EE47E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Pr="00E110CA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EE47E7" w:rsidRDefault="00EE47E7" w:rsidP="00EE47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 </w:t>
            </w:r>
            <w:proofErr w:type="spellStart"/>
            <w:r>
              <w:rPr>
                <w:sz w:val="20"/>
                <w:szCs w:val="20"/>
              </w:rPr>
              <w:t>СРС</w:t>
            </w:r>
            <w:proofErr w:type="spellEnd"/>
            <w:r>
              <w:rPr>
                <w:sz w:val="20"/>
                <w:szCs w:val="20"/>
              </w:rPr>
              <w:t xml:space="preserve"> работы должны быть оформлены согласно требованиям. Несоблюдение требовании оформления </w:t>
            </w:r>
            <w:proofErr w:type="spellStart"/>
            <w:r>
              <w:rPr>
                <w:sz w:val="20"/>
                <w:szCs w:val="20"/>
              </w:rPr>
              <w:t>ведет</w:t>
            </w:r>
            <w:proofErr w:type="spellEnd"/>
            <w:r>
              <w:rPr>
                <w:sz w:val="20"/>
                <w:szCs w:val="20"/>
              </w:rPr>
              <w:t xml:space="preserve"> к потере 5 баллов.</w:t>
            </w:r>
          </w:p>
          <w:p w:rsidR="00EE47E7" w:rsidRPr="00E110CA" w:rsidRDefault="00EE47E7" w:rsidP="00EE47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Категорически  запрещается</w:t>
            </w:r>
            <w:proofErr w:type="gramEnd"/>
            <w:r>
              <w:rPr>
                <w:sz w:val="20"/>
                <w:szCs w:val="20"/>
              </w:rPr>
              <w:t xml:space="preserve"> звонить или писать преподавателю по выходным (суббота и воскресенье) и после рабочего дня (после 18.00)</w:t>
            </w:r>
          </w:p>
          <w:p w:rsidR="00EE47E7" w:rsidRDefault="00EE47E7" w:rsidP="00EE47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</w:t>
            </w:r>
            <w:r>
              <w:rPr>
                <w:sz w:val="20"/>
                <w:szCs w:val="20"/>
              </w:rPr>
              <w:t xml:space="preserve"> – Суббота, 23.00</w:t>
            </w:r>
            <w:r w:rsidRPr="00E110CA">
              <w:rPr>
                <w:sz w:val="20"/>
                <w:szCs w:val="20"/>
              </w:rPr>
              <w:t>.</w:t>
            </w:r>
          </w:p>
          <w:p w:rsidR="00EE47E7" w:rsidRPr="00E110CA" w:rsidRDefault="00EE47E7" w:rsidP="00EE47E7">
            <w:pPr>
              <w:pStyle w:val="a3"/>
              <w:ind w:left="34"/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>Академические ценности:</w:t>
            </w:r>
          </w:p>
          <w:p w:rsidR="00EE47E7" w:rsidRPr="00E110CA" w:rsidRDefault="00EE47E7" w:rsidP="00EE47E7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 xml:space="preserve">- Практические/лабораторные занятия, </w:t>
            </w:r>
            <w:proofErr w:type="spellStart"/>
            <w:r w:rsidRPr="00E110CA">
              <w:rPr>
                <w:bCs/>
                <w:sz w:val="20"/>
                <w:szCs w:val="20"/>
              </w:rPr>
              <w:t>СРС</w:t>
            </w:r>
            <w:proofErr w:type="spellEnd"/>
            <w:r w:rsidRPr="00E110CA">
              <w:rPr>
                <w:bCs/>
                <w:sz w:val="20"/>
                <w:szCs w:val="20"/>
              </w:rPr>
              <w:t xml:space="preserve"> должна носить самостоятельный, творческий характер.</w:t>
            </w:r>
          </w:p>
          <w:p w:rsidR="00EE47E7" w:rsidRPr="00E110CA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EE47E7" w:rsidRPr="00E110CA" w:rsidRDefault="00EE47E7" w:rsidP="00EE47E7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7" w:history="1">
              <w:proofErr w:type="spellStart"/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proofErr w:type="spellEnd"/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proofErr w:type="spellStart"/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proofErr w:type="spellEnd"/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proofErr w:type="spellStart"/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Pr="00E110CA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EE47E7" w:rsidRPr="00E110CA" w:rsidRDefault="00EE47E7" w:rsidP="00EE47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EE47E7" w:rsidRPr="00E110CA" w:rsidRDefault="00EE47E7" w:rsidP="00EE47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110CA">
              <w:rPr>
                <w:b/>
                <w:sz w:val="20"/>
                <w:szCs w:val="20"/>
              </w:rPr>
              <w:t xml:space="preserve">ВНИМАНИЕ! </w:t>
            </w:r>
            <w:r w:rsidRPr="00E110CA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E110CA">
              <w:rPr>
                <w:sz w:val="20"/>
                <w:szCs w:val="20"/>
              </w:rPr>
              <w:t>дедлайнов</w:t>
            </w:r>
            <w:proofErr w:type="spellEnd"/>
            <w:r w:rsidRPr="00E110CA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E110CA">
              <w:rPr>
                <w:sz w:val="20"/>
                <w:szCs w:val="20"/>
              </w:rPr>
              <w:t>Дедлайн</w:t>
            </w:r>
            <w:proofErr w:type="spellEnd"/>
            <w:r w:rsidRPr="00E110CA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EE47E7" w:rsidRPr="00E110CA" w:rsidRDefault="00EE47E7" w:rsidP="00EE47E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110CA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EE47E7" w:rsidRPr="00E110CA" w:rsidRDefault="00EE47E7" w:rsidP="00EE47E7">
            <w:pPr>
              <w:jc w:val="both"/>
              <w:rPr>
                <w:bCs/>
                <w:sz w:val="20"/>
                <w:szCs w:val="20"/>
              </w:rPr>
            </w:pPr>
            <w:r w:rsidRPr="00E110CA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EE47E7" w:rsidRPr="00E110CA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EE47E7" w:rsidRPr="00E110CA" w:rsidRDefault="00EE47E7" w:rsidP="00EE47E7">
            <w:pPr>
              <w:jc w:val="both"/>
              <w:rPr>
                <w:sz w:val="20"/>
                <w:szCs w:val="20"/>
                <w:lang w:val="kk-KZ"/>
              </w:rPr>
            </w:pPr>
            <w:r w:rsidRPr="00E110CA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E110CA">
              <w:rPr>
                <w:sz w:val="20"/>
                <w:szCs w:val="20"/>
                <w:lang w:val="kk-KZ"/>
              </w:rPr>
              <w:t>е</w:t>
            </w:r>
            <w:r w:rsidRPr="00E110CA">
              <w:rPr>
                <w:sz w:val="20"/>
                <w:szCs w:val="20"/>
              </w:rPr>
              <w:t>-адресу</w:t>
            </w:r>
            <w:r w:rsidRPr="00E110CA"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Pr="002655E7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EE47E7" w:rsidRPr="002655E7" w:rsidRDefault="00EE47E7" w:rsidP="00EE47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EE47E7" w:rsidRPr="002655E7" w:rsidRDefault="00EE47E7" w:rsidP="00EE47E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ВНИМАНИЕ! </w:t>
            </w:r>
            <w:r w:rsidRPr="002655E7">
              <w:rPr>
                <w:sz w:val="20"/>
                <w:szCs w:val="20"/>
              </w:rPr>
              <w:t xml:space="preserve">Несоблюдение </w:t>
            </w:r>
            <w:proofErr w:type="spellStart"/>
            <w:r w:rsidRPr="002655E7">
              <w:rPr>
                <w:sz w:val="20"/>
                <w:szCs w:val="20"/>
              </w:rPr>
              <w:t>дедлайнов</w:t>
            </w:r>
            <w:proofErr w:type="spellEnd"/>
            <w:r w:rsidRPr="002655E7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2655E7">
              <w:rPr>
                <w:sz w:val="20"/>
                <w:szCs w:val="20"/>
              </w:rPr>
              <w:t>Дедлайн</w:t>
            </w:r>
            <w:proofErr w:type="spellEnd"/>
            <w:r w:rsidRPr="002655E7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EE47E7" w:rsidRPr="002655E7" w:rsidRDefault="00EE47E7" w:rsidP="00EE47E7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EE47E7" w:rsidRPr="002655E7" w:rsidRDefault="00EE47E7" w:rsidP="00EE47E7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EE47E7" w:rsidRPr="002655E7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EE47E7" w:rsidRPr="002655E7" w:rsidRDefault="00EE47E7" w:rsidP="00EE47E7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-адресу</w:t>
            </w:r>
            <w:r w:rsidRPr="002655E7">
              <w:rPr>
                <w:sz w:val="20"/>
                <w:szCs w:val="20"/>
                <w:lang w:eastAsia="ar-SA"/>
              </w:rPr>
              <w:t xml:space="preserve"> </w:t>
            </w:r>
            <w:hyperlink r:id="rId9" w:history="1"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aigul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abzhapparova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@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gmail</w:t>
              </w:r>
              <w:r w:rsidRPr="00E110CA">
                <w:rPr>
                  <w:rStyle w:val="a6"/>
                  <w:sz w:val="20"/>
                  <w:szCs w:val="20"/>
                  <w:lang w:eastAsia="ar-SA"/>
                </w:rPr>
                <w:t>.</w:t>
              </w:r>
              <w:r w:rsidRPr="00E110CA">
                <w:rPr>
                  <w:rStyle w:val="a6"/>
                  <w:sz w:val="20"/>
                  <w:szCs w:val="20"/>
                  <w:lang w:val="en-US" w:eastAsia="ar-SA"/>
                </w:rPr>
                <w:t>com</w:t>
              </w:r>
            </w:hyperlink>
            <w:r w:rsidRPr="00E110CA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EE47E7" w:rsidRPr="002655E7" w:rsidTr="00EE47E7">
        <w:trPr>
          <w:trHeight w:val="133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Pr="002655E7" w:rsidRDefault="00EE47E7" w:rsidP="00EE47E7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Default="00EE47E7" w:rsidP="00EE47E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</w:t>
            </w:r>
            <w:proofErr w:type="spellStart"/>
            <w:r>
              <w:rPr>
                <w:sz w:val="20"/>
                <w:szCs w:val="20"/>
              </w:rPr>
              <w:t>соотнесенности</w:t>
            </w:r>
            <w:proofErr w:type="spellEnd"/>
            <w:r>
              <w:rPr>
                <w:sz w:val="20"/>
                <w:szCs w:val="20"/>
              </w:rPr>
              <w:t xml:space="preserve">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EE47E7" w:rsidRDefault="00EE47E7" w:rsidP="00EE47E7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Pr="00E110CA" w:rsidRDefault="00EE47E7" w:rsidP="00EE47E7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Критериальное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дескрипторами, проверка </w:t>
            </w:r>
            <w:proofErr w:type="spellStart"/>
            <w:r w:rsidRPr="00E110CA">
              <w:rPr>
                <w:sz w:val="20"/>
                <w:szCs w:val="20"/>
              </w:rPr>
              <w:t>сформированности</w:t>
            </w:r>
            <w:proofErr w:type="spellEnd"/>
            <w:r w:rsidRPr="00E110CA">
              <w:rPr>
                <w:sz w:val="20"/>
                <w:szCs w:val="20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EE47E7" w:rsidRPr="00E110CA" w:rsidRDefault="00EE47E7" w:rsidP="00EE47E7">
            <w:pPr>
              <w:jc w:val="both"/>
              <w:rPr>
                <w:sz w:val="20"/>
                <w:szCs w:val="20"/>
              </w:rPr>
            </w:pPr>
            <w:proofErr w:type="spellStart"/>
            <w:r w:rsidRPr="00E110CA">
              <w:rPr>
                <w:sz w:val="20"/>
                <w:szCs w:val="20"/>
              </w:rPr>
              <w:t>Суммативное</w:t>
            </w:r>
            <w:proofErr w:type="spellEnd"/>
            <w:r w:rsidRPr="00E110CA">
              <w:rPr>
                <w:sz w:val="20"/>
                <w:szCs w:val="20"/>
              </w:rPr>
              <w:t xml:space="preserve"> оценивание: оценивание присутствия и активности работы в аудитории; оценивание выполненного задания, СРС (проекта / кейса / программы / …). Представляется формула расчета итоговой оценки.</w:t>
            </w:r>
          </w:p>
          <w:p w:rsidR="00EE47E7" w:rsidRPr="00E110CA" w:rsidRDefault="00EE47E7" w:rsidP="00EE47E7">
            <w:pPr>
              <w:jc w:val="both"/>
              <w:rPr>
                <w:rStyle w:val="s00"/>
                <w:sz w:val="20"/>
                <w:szCs w:val="20"/>
              </w:rPr>
            </w:pPr>
            <w:r w:rsidRPr="00E110CA">
              <w:rPr>
                <w:rStyle w:val="s00"/>
                <w:sz w:val="20"/>
                <w:szCs w:val="20"/>
              </w:rPr>
              <w:t xml:space="preserve"> Итоговая оценка по дисциплине рассчитывается по следующей формуле: </w:t>
            </w:r>
            <w:r w:rsidRPr="00E110CA">
              <w:rPr>
                <w:rStyle w:val="s00"/>
                <w:sz w:val="20"/>
                <w:szCs w:val="20"/>
              </w:rPr>
              <w:fldChar w:fldCharType="begin"/>
            </w:r>
            <w:r w:rsidRPr="00E110CA">
              <w:rPr>
                <w:rStyle w:val="s00"/>
                <w:sz w:val="20"/>
                <w:szCs w:val="20"/>
              </w:rPr>
              <w:instrText xml:space="preserve"> QUOTE </w:instrText>
            </w:r>
            <w:r>
              <w:rPr>
                <w:position w:val="-12"/>
                <w:sz w:val="20"/>
                <w:szCs w:val="20"/>
              </w:rPr>
              <w:pict w14:anchorId="58EAFE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01" type="#_x0000_t75" style="width:132pt;height:19.8pt" equationxml="&lt;">
                  <v:imagedata r:id="rId10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instrText xml:space="preserve"> </w:instrText>
            </w:r>
            <w:r w:rsidRPr="00E110CA">
              <w:rPr>
                <w:rStyle w:val="s00"/>
                <w:sz w:val="20"/>
                <w:szCs w:val="20"/>
              </w:rPr>
              <w:fldChar w:fldCharType="separate"/>
            </w:r>
            <w:r>
              <w:rPr>
                <w:position w:val="-12"/>
                <w:sz w:val="20"/>
                <w:szCs w:val="20"/>
              </w:rPr>
              <w:pict w14:anchorId="4A240A2F">
                <v:shape id="_x0000_i1202" type="#_x0000_t75" style="width:132pt;height:19.8pt" equationxml="&lt;">
                  <v:imagedata r:id="rId10" o:title="" chromakey="white"/>
                </v:shape>
              </w:pict>
            </w:r>
            <w:r w:rsidRPr="00E110CA">
              <w:rPr>
                <w:rStyle w:val="s00"/>
                <w:sz w:val="20"/>
                <w:szCs w:val="20"/>
              </w:rPr>
              <w:fldChar w:fldCharType="end"/>
            </w:r>
            <w:bookmarkStart w:id="0" w:name="SUB1300"/>
            <w:bookmarkEnd w:id="0"/>
            <w:r w:rsidRPr="00E110CA">
              <w:rPr>
                <w:rStyle w:val="s00"/>
                <w:sz w:val="20"/>
                <w:szCs w:val="20"/>
              </w:rPr>
              <w:t xml:space="preserve">, где 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РК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 xml:space="preserve"> – рубежный контроль; МТ – промежуточный экзамен (</w:t>
            </w:r>
            <w:proofErr w:type="spellStart"/>
            <w:r w:rsidRPr="00E110CA">
              <w:rPr>
                <w:rStyle w:val="s00"/>
                <w:sz w:val="20"/>
                <w:szCs w:val="20"/>
              </w:rPr>
              <w:t>мидтерм</w:t>
            </w:r>
            <w:proofErr w:type="spellEnd"/>
            <w:r w:rsidRPr="00E110CA">
              <w:rPr>
                <w:rStyle w:val="s00"/>
                <w:sz w:val="20"/>
                <w:szCs w:val="20"/>
              </w:rPr>
              <w:t>); ИК – итоговый контроль (экзамен).</w:t>
            </w:r>
          </w:p>
          <w:p w:rsidR="00EE47E7" w:rsidRPr="00E110CA" w:rsidRDefault="00EE47E7" w:rsidP="00EE47E7">
            <w:pPr>
              <w:jc w:val="both"/>
              <w:rPr>
                <w:sz w:val="20"/>
                <w:szCs w:val="20"/>
              </w:rPr>
            </w:pPr>
            <w:r w:rsidRPr="00E110CA">
              <w:rPr>
                <w:sz w:val="20"/>
                <w:szCs w:val="20"/>
              </w:rPr>
              <w:t xml:space="preserve"> 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47E7" w:rsidRPr="002655E7" w:rsidRDefault="00EE47E7" w:rsidP="00EE47E7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2655E7">
              <w:rPr>
                <w:sz w:val="20"/>
                <w:szCs w:val="20"/>
              </w:rPr>
              <w:t>сформированности</w:t>
            </w:r>
            <w:proofErr w:type="spellEnd"/>
            <w:r w:rsidRPr="002655E7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EE47E7" w:rsidRPr="002655E7" w:rsidRDefault="00EE47E7" w:rsidP="00EE47E7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оценивание:</w:t>
            </w:r>
            <w:r w:rsidRPr="002655E7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2655E7">
              <w:rPr>
                <w:sz w:val="20"/>
                <w:szCs w:val="20"/>
              </w:rPr>
              <w:t>вебинаре</w:t>
            </w:r>
            <w:proofErr w:type="spellEnd"/>
            <w:r w:rsidRPr="002655E7">
              <w:rPr>
                <w:sz w:val="20"/>
                <w:szCs w:val="20"/>
              </w:rPr>
              <w:t>); оценивание выполненного задания.</w:t>
            </w:r>
          </w:p>
          <w:p w:rsidR="00EE47E7" w:rsidRPr="002655E7" w:rsidRDefault="00EE47E7" w:rsidP="00EE47E7">
            <w:pPr>
              <w:jc w:val="both"/>
              <w:rPr>
                <w:sz w:val="20"/>
                <w:szCs w:val="20"/>
              </w:rPr>
            </w:pPr>
          </w:p>
        </w:tc>
      </w:tr>
    </w:tbl>
    <w:p w:rsidR="00DF7251" w:rsidRDefault="00EE47E7" w:rsidP="00EE47E7">
      <w:pPr>
        <w:tabs>
          <w:tab w:val="left" w:pos="352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tbl>
      <w:tblPr>
        <w:tblStyle w:val="aa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EE47E7" w:rsidRPr="005B7938" w:rsidTr="00EE47E7">
        <w:tc>
          <w:tcPr>
            <w:tcW w:w="97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Макс.</w:t>
            </w:r>
          </w:p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793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B7938">
              <w:rPr>
                <w:b/>
                <w:sz w:val="20"/>
                <w:szCs w:val="20"/>
              </w:rPr>
              <w:t>алл</w:t>
            </w:r>
            <w:proofErr w:type="spellEnd"/>
            <w:r w:rsidRPr="005B7938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EE47E7" w:rsidRPr="005B7938" w:rsidTr="00EE47E7">
        <w:tc>
          <w:tcPr>
            <w:tcW w:w="10225" w:type="dxa"/>
            <w:gridSpan w:val="4"/>
          </w:tcPr>
          <w:p w:rsidR="00EE47E7" w:rsidRPr="00B062D3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62D3">
              <w:rPr>
                <w:b/>
                <w:sz w:val="20"/>
                <w:szCs w:val="20"/>
                <w:lang w:val="kk-KZ"/>
              </w:rPr>
              <w:t>Модуль 1</w:t>
            </w:r>
            <w:r w:rsidRPr="00B062D3">
              <w:rPr>
                <w:sz w:val="20"/>
                <w:szCs w:val="20"/>
              </w:rPr>
              <w:t xml:space="preserve"> </w:t>
            </w:r>
            <w:r w:rsidRPr="00B062D3">
              <w:rPr>
                <w:b/>
                <w:sz w:val="20"/>
                <w:szCs w:val="20"/>
              </w:rPr>
              <w:t>Теоретико-методологические основы политического менеджмента.</w:t>
            </w:r>
          </w:p>
        </w:tc>
      </w:tr>
      <w:tr w:rsidR="00EE47E7" w:rsidRPr="005B7938" w:rsidTr="00EE47E7">
        <w:tc>
          <w:tcPr>
            <w:tcW w:w="971" w:type="dxa"/>
            <w:vMerge w:val="restart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EE47E7" w:rsidRPr="00B062D3" w:rsidRDefault="00EE47E7" w:rsidP="00EE47E7">
            <w:pPr>
              <w:tabs>
                <w:tab w:val="left" w:pos="1276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Л1. </w:t>
            </w:r>
            <w:r w:rsidRPr="00B062D3">
              <w:rPr>
                <w:sz w:val="20"/>
                <w:szCs w:val="20"/>
              </w:rPr>
              <w:t>Политический менеджмент как наука и учебная дисциплина.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  <w:proofErr w:type="spellStart"/>
            <w:r w:rsidRPr="00B062D3">
              <w:rPr>
                <w:b/>
                <w:bCs/>
                <w:sz w:val="20"/>
                <w:szCs w:val="20"/>
              </w:rPr>
              <w:t>СЗ</w:t>
            </w:r>
            <w:proofErr w:type="spellEnd"/>
            <w:r w:rsidRPr="00B062D3">
              <w:rPr>
                <w:b/>
                <w:bCs/>
                <w:sz w:val="20"/>
                <w:szCs w:val="20"/>
              </w:rPr>
              <w:t xml:space="preserve"> </w:t>
            </w:r>
            <w:r w:rsidRPr="00B062D3">
              <w:rPr>
                <w:sz w:val="20"/>
                <w:szCs w:val="20"/>
              </w:rPr>
              <w:t xml:space="preserve">Предмет, методы и функции политического менеджмента. </w:t>
            </w:r>
            <w:r w:rsidRPr="00B062D3">
              <w:rPr>
                <w:bCs/>
                <w:sz w:val="20"/>
                <w:szCs w:val="20"/>
              </w:rPr>
              <w:t>История менеджмента как науки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EE47E7" w:rsidRPr="005B7938" w:rsidTr="00EE47E7">
        <w:tc>
          <w:tcPr>
            <w:tcW w:w="971" w:type="dxa"/>
            <w:vMerge w:val="restart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EE47E7" w:rsidRPr="00B062D3" w:rsidRDefault="00EE47E7" w:rsidP="00EE47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Л2 .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Субъекты политического менеджмента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062D3">
              <w:rPr>
                <w:sz w:val="20"/>
                <w:szCs w:val="20"/>
              </w:rPr>
              <w:t>Государство как основной субъект политического менеджмента.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EE47E7" w:rsidRPr="005B7938" w:rsidTr="00EE47E7">
        <w:tc>
          <w:tcPr>
            <w:tcW w:w="971" w:type="dxa"/>
            <w:vMerge w:val="restart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Л3</w:t>
            </w:r>
            <w:proofErr w:type="spellEnd"/>
            <w:r w:rsidRPr="00B062D3">
              <w:rPr>
                <w:b/>
                <w:sz w:val="20"/>
                <w:szCs w:val="20"/>
              </w:rPr>
              <w:t>.</w:t>
            </w:r>
            <w:r w:rsidRPr="00B062D3">
              <w:rPr>
                <w:bCs/>
                <w:sz w:val="20"/>
                <w:szCs w:val="20"/>
              </w:rPr>
              <w:t xml:space="preserve"> Политический маркетинг: политическая реклама и политическая пропаганда как средства продвижения информации в политических процессах.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sz w:val="20"/>
                <w:szCs w:val="20"/>
              </w:rPr>
              <w:t xml:space="preserve"> Политика как рынок (концепции и теории).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EE47E7" w:rsidRPr="005B7938" w:rsidTr="00EE47E7">
        <w:tc>
          <w:tcPr>
            <w:tcW w:w="97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СРСП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1 </w:t>
            </w:r>
            <w:r w:rsidRPr="00B062D3">
              <w:rPr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B062D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062D3">
              <w:rPr>
                <w:b/>
                <w:sz w:val="20"/>
                <w:szCs w:val="20"/>
              </w:rPr>
              <w:t>СРС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1</w:t>
            </w:r>
          </w:p>
          <w:p w:rsidR="00EE47E7" w:rsidRPr="00B062D3" w:rsidRDefault="00EE47E7" w:rsidP="00EE47E7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Выбрать одну их указанных тематик.</w:t>
            </w:r>
          </w:p>
          <w:p w:rsidR="00EE47E7" w:rsidRPr="00B062D3" w:rsidRDefault="00EE47E7" w:rsidP="00EE47E7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lastRenderedPageBreak/>
              <w:t>Изучить теории и концепции о выбранной тематике.</w:t>
            </w:r>
          </w:p>
          <w:p w:rsidR="00EE47E7" w:rsidRPr="00B062D3" w:rsidRDefault="00EE47E7" w:rsidP="00EE47E7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На конкретном примере разобрать технологии выбранной тематике.</w:t>
            </w:r>
          </w:p>
          <w:p w:rsidR="00EE47E7" w:rsidRPr="00B062D3" w:rsidRDefault="00EE47E7" w:rsidP="00EE47E7">
            <w:pPr>
              <w:pStyle w:val="a3"/>
              <w:numPr>
                <w:ilvl w:val="0"/>
                <w:numId w:val="2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Предложить свои идей и введения по выбранной тематике.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E47E7" w:rsidRPr="005B7938" w:rsidTr="00EE47E7">
        <w:tc>
          <w:tcPr>
            <w:tcW w:w="97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СРС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1 </w:t>
            </w:r>
          </w:p>
          <w:p w:rsidR="00EE47E7" w:rsidRPr="00B062D3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Манипуляции в политической рекламе. Технологии создания имиджа кандидата. Целевые группы потребителей. СМИ в политической рекламе.  Эффекты политической рекламной коммуникации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18</w:t>
            </w:r>
          </w:p>
        </w:tc>
      </w:tr>
      <w:tr w:rsidR="00EE47E7" w:rsidRPr="005B7938" w:rsidTr="00EE47E7">
        <w:tc>
          <w:tcPr>
            <w:tcW w:w="971" w:type="dxa"/>
            <w:vMerge w:val="restart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Л3</w:t>
            </w:r>
            <w:proofErr w:type="spellEnd"/>
            <w:r w:rsidRPr="00B062D3">
              <w:rPr>
                <w:b/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</w:rPr>
              <w:t xml:space="preserve"> Политическое консультирование.</w:t>
            </w:r>
            <w:r w:rsidRPr="00B062D3">
              <w:rPr>
                <w:bCs/>
                <w:sz w:val="20"/>
                <w:szCs w:val="20"/>
              </w:rPr>
              <w:t xml:space="preserve"> Основные принципы и компоненты организации политического консалтинга.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sz w:val="20"/>
                <w:szCs w:val="20"/>
              </w:rPr>
              <w:t xml:space="preserve"> Политическое консультирование как технология политического управления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EE47E7" w:rsidRPr="005B7938" w:rsidTr="00EE47E7">
        <w:tc>
          <w:tcPr>
            <w:tcW w:w="971" w:type="dxa"/>
            <w:vMerge w:val="restart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Л3</w:t>
            </w:r>
            <w:proofErr w:type="spellEnd"/>
            <w:r w:rsidRPr="00B062D3">
              <w:rPr>
                <w:b/>
                <w:sz w:val="20"/>
                <w:szCs w:val="20"/>
              </w:rPr>
              <w:t>.</w:t>
            </w:r>
            <w:r w:rsidRPr="00B062D3">
              <w:rPr>
                <w:sz w:val="20"/>
                <w:szCs w:val="20"/>
              </w:rPr>
              <w:t xml:space="preserve"> Лоббистская деятельность в политике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sz w:val="20"/>
                <w:szCs w:val="20"/>
              </w:rPr>
              <w:t xml:space="preserve"> Характеристика лоббизма как особой формы политического представительства интересов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EE47E7" w:rsidRPr="005B7938" w:rsidTr="00EE47E7">
        <w:trPr>
          <w:trHeight w:val="285"/>
        </w:trPr>
        <w:tc>
          <w:tcPr>
            <w:tcW w:w="97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C079AC" w:rsidP="00EE47E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СРСП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2</w:t>
            </w:r>
            <w:r w:rsidR="00EE47E7" w:rsidRPr="00B062D3">
              <w:rPr>
                <w:b/>
                <w:bCs/>
                <w:sz w:val="20"/>
                <w:szCs w:val="20"/>
              </w:rPr>
              <w:t xml:space="preserve"> 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СРС2</w:t>
            </w:r>
          </w:p>
          <w:p w:rsidR="00EE47E7" w:rsidRPr="00B062D3" w:rsidRDefault="00EE47E7" w:rsidP="00EE47E7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Выбрать лоббистскую политику конкретной страны.</w:t>
            </w:r>
          </w:p>
          <w:p w:rsidR="00EE47E7" w:rsidRPr="00B062D3" w:rsidRDefault="00EE47E7" w:rsidP="00EE47E7">
            <w:pPr>
              <w:pStyle w:val="a3"/>
              <w:numPr>
                <w:ilvl w:val="0"/>
                <w:numId w:val="1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Исследовать особенности, преимущества и недостатке лоббистскую политику конкретной страны.</w:t>
            </w:r>
          </w:p>
          <w:p w:rsidR="00EE47E7" w:rsidRPr="00B062D3" w:rsidRDefault="00EE47E7" w:rsidP="00EE47E7">
            <w:pPr>
              <w:jc w:val="both"/>
              <w:rPr>
                <w:b/>
                <w:sz w:val="20"/>
                <w:szCs w:val="20"/>
              </w:rPr>
            </w:pPr>
            <w:r w:rsidRPr="00B062D3">
              <w:rPr>
                <w:sz w:val="20"/>
                <w:szCs w:val="20"/>
              </w:rPr>
              <w:t>Доказать или опровергнуть эффективность реализации выбранной лоббистской политики в Казахстане.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E47E7" w:rsidRPr="005B7938" w:rsidTr="00EE47E7">
        <w:trPr>
          <w:trHeight w:val="285"/>
        </w:trPr>
        <w:tc>
          <w:tcPr>
            <w:tcW w:w="97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proofErr w:type="spellStart"/>
            <w:r w:rsidRPr="00B062D3">
              <w:rPr>
                <w:b/>
                <w:bCs/>
                <w:sz w:val="20"/>
                <w:szCs w:val="20"/>
              </w:rPr>
              <w:t>СРС</w:t>
            </w:r>
            <w:proofErr w:type="spellEnd"/>
            <w:r w:rsidRPr="00B062D3">
              <w:rPr>
                <w:b/>
                <w:bCs/>
                <w:sz w:val="20"/>
                <w:szCs w:val="20"/>
              </w:rPr>
              <w:t xml:space="preserve"> 2.</w:t>
            </w:r>
            <w:r w:rsidRPr="00B062D3">
              <w:rPr>
                <w:sz w:val="20"/>
                <w:szCs w:val="20"/>
              </w:rPr>
              <w:t xml:space="preserve"> Особенности лоббистской деятельности США, Канады, Европы и постсоветских стран.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20</w:t>
            </w:r>
          </w:p>
        </w:tc>
      </w:tr>
      <w:tr w:rsidR="00EE47E7" w:rsidRPr="005B7938" w:rsidTr="00EE47E7">
        <w:tc>
          <w:tcPr>
            <w:tcW w:w="10225" w:type="dxa"/>
            <w:gridSpan w:val="4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62D3">
              <w:rPr>
                <w:b/>
                <w:sz w:val="20"/>
                <w:szCs w:val="20"/>
                <w:lang w:val="kk-KZ"/>
              </w:rPr>
              <w:t>Модуль 2</w:t>
            </w:r>
            <w:r w:rsidRPr="00B062D3">
              <w:rPr>
                <w:sz w:val="20"/>
                <w:szCs w:val="20"/>
                <w:lang w:val="kk-KZ"/>
              </w:rPr>
              <w:t xml:space="preserve"> </w:t>
            </w:r>
            <w:r w:rsidRPr="00B062D3">
              <w:rPr>
                <w:b/>
                <w:bCs/>
                <w:sz w:val="20"/>
                <w:szCs w:val="20"/>
              </w:rPr>
              <w:t>Управление процессами структуризации в политическом менеджменте</w:t>
            </w:r>
          </w:p>
        </w:tc>
      </w:tr>
      <w:tr w:rsidR="00EE47E7" w:rsidRPr="005B7938" w:rsidTr="00EE47E7">
        <w:tc>
          <w:tcPr>
            <w:tcW w:w="971" w:type="dxa"/>
            <w:vMerge w:val="restart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E47E7" w:rsidRPr="00B062D3" w:rsidRDefault="00EE47E7" w:rsidP="00EE47E7">
            <w:pPr>
              <w:jc w:val="both"/>
              <w:rPr>
                <w:sz w:val="20"/>
                <w:szCs w:val="20"/>
                <w:lang w:val="kk-KZ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ЛЗ </w:t>
            </w:r>
            <w:r w:rsidRPr="00B062D3">
              <w:rPr>
                <w:bCs/>
                <w:sz w:val="20"/>
                <w:szCs w:val="20"/>
              </w:rPr>
              <w:t>Управление процессами коммуникации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B062D3" w:rsidRDefault="00EE47E7" w:rsidP="00EE47E7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B062D3">
              <w:rPr>
                <w:sz w:val="20"/>
                <w:szCs w:val="20"/>
              </w:rPr>
              <w:t>Значение коммуникации в политическом менеджменте.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C079AC" w:rsidRPr="005B7938" w:rsidTr="00EE47E7">
        <w:tc>
          <w:tcPr>
            <w:tcW w:w="971" w:type="dxa"/>
            <w:vMerge w:val="restart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C079AC" w:rsidRPr="00B062D3" w:rsidRDefault="00C079AC" w:rsidP="00C079A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>ЛЗ</w:t>
            </w:r>
            <w:r w:rsidRPr="00B062D3">
              <w:rPr>
                <w:sz w:val="20"/>
                <w:szCs w:val="20"/>
              </w:rPr>
              <w:t xml:space="preserve"> Искажение информации в процессе циркуляции слухов: сглаживание, заострение, приспособление</w:t>
            </w: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079AC" w:rsidRPr="005B7938" w:rsidTr="00EE47E7">
        <w:tc>
          <w:tcPr>
            <w:tcW w:w="971" w:type="dxa"/>
            <w:vMerge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C079AC" w:rsidRPr="00B062D3" w:rsidRDefault="00C079AC" w:rsidP="00C079A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 Классификация слухов: экспрессивный и информационный критерий.</w:t>
            </w: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C079AC" w:rsidRPr="00B062D3" w:rsidRDefault="00C079AC" w:rsidP="00C079AC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079AC">
              <w:rPr>
                <w:b/>
                <w:sz w:val="20"/>
                <w:szCs w:val="20"/>
                <w:lang w:val="kk-KZ"/>
              </w:rPr>
              <w:t>СРСП 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062D3">
              <w:rPr>
                <w:b/>
                <w:bCs/>
                <w:sz w:val="20"/>
                <w:szCs w:val="20"/>
              </w:rPr>
              <w:t>Консультация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 СРС2</w:t>
            </w:r>
          </w:p>
          <w:p w:rsidR="00C079AC" w:rsidRPr="00C079AC" w:rsidRDefault="00C079AC" w:rsidP="00C079AC">
            <w:pPr>
              <w:jc w:val="both"/>
              <w:rPr>
                <w:sz w:val="20"/>
              </w:rPr>
            </w:pPr>
            <w:r w:rsidRPr="00C079AC">
              <w:rPr>
                <w:sz w:val="20"/>
              </w:rPr>
              <w:t>А) Студенты должны рассмотреть роль слухов в политической коммуникации.</w:t>
            </w:r>
          </w:p>
          <w:p w:rsidR="00C079AC" w:rsidRPr="00C079AC" w:rsidRDefault="00C079AC" w:rsidP="00C079AC">
            <w:pPr>
              <w:jc w:val="both"/>
              <w:rPr>
                <w:sz w:val="20"/>
              </w:rPr>
            </w:pPr>
            <w:r w:rsidRPr="00C079AC">
              <w:rPr>
                <w:sz w:val="20"/>
              </w:rPr>
              <w:t>В) Выбрать одно из двух:</w:t>
            </w:r>
          </w:p>
          <w:p w:rsidR="00C079AC" w:rsidRPr="00C079AC" w:rsidRDefault="00C079AC" w:rsidP="00C079AC">
            <w:pPr>
              <w:jc w:val="both"/>
              <w:rPr>
                <w:sz w:val="20"/>
              </w:rPr>
            </w:pPr>
            <w:r w:rsidRPr="00C079AC">
              <w:rPr>
                <w:sz w:val="20"/>
              </w:rPr>
              <w:t>Сделать сравнительный анализ политических слухов современности и любого периода истории (советский период, 19 век и т.п.).</w:t>
            </w:r>
          </w:p>
          <w:p w:rsidR="00C079AC" w:rsidRPr="00C079AC" w:rsidRDefault="00C079AC" w:rsidP="00C079AC">
            <w:pPr>
              <w:jc w:val="both"/>
              <w:rPr>
                <w:sz w:val="20"/>
              </w:rPr>
            </w:pPr>
            <w:r w:rsidRPr="00C079AC">
              <w:rPr>
                <w:sz w:val="20"/>
              </w:rPr>
              <w:t xml:space="preserve">На конкретном примере изучить циркуляцию политического слуха. </w:t>
            </w:r>
          </w:p>
          <w:p w:rsidR="00EE47E7" w:rsidRPr="00C079AC" w:rsidRDefault="00C079AC" w:rsidP="00C079AC">
            <w:pPr>
              <w:jc w:val="both"/>
            </w:pPr>
            <w:r w:rsidRPr="00C079AC">
              <w:rPr>
                <w:sz w:val="20"/>
              </w:rPr>
              <w:t>С) Изучить и предложить методы борьбы с политическими слухами</w:t>
            </w:r>
            <w:r w:rsidRPr="00516C59">
              <w:t>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</w:tr>
      <w:tr w:rsidR="00EE47E7" w:rsidRPr="005B7938" w:rsidTr="00EE47E7">
        <w:tc>
          <w:tcPr>
            <w:tcW w:w="971" w:type="dxa"/>
            <w:vMerge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EE47E7" w:rsidRPr="005B7938" w:rsidRDefault="00C079AC" w:rsidP="00C079AC">
            <w:pPr>
              <w:jc w:val="both"/>
              <w:rPr>
                <w:sz w:val="20"/>
                <w:szCs w:val="20"/>
              </w:rPr>
            </w:pPr>
            <w:proofErr w:type="spellStart"/>
            <w:r w:rsidRPr="00C079AC">
              <w:rPr>
                <w:b/>
                <w:sz w:val="20"/>
                <w:szCs w:val="20"/>
              </w:rPr>
              <w:t>СРС</w:t>
            </w:r>
            <w:proofErr w:type="spellEnd"/>
            <w:r w:rsidRPr="00C079AC">
              <w:rPr>
                <w:b/>
                <w:sz w:val="20"/>
                <w:szCs w:val="20"/>
              </w:rPr>
              <w:t xml:space="preserve"> 3.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079AC">
              <w:rPr>
                <w:sz w:val="20"/>
              </w:rPr>
              <w:t>Неформальные коммуникации: слухи политические мифы, как элемент политической борьбы.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20</w:t>
            </w:r>
          </w:p>
        </w:tc>
      </w:tr>
      <w:tr w:rsidR="00EE47E7" w:rsidRPr="005B7938" w:rsidTr="00EE47E7">
        <w:tc>
          <w:tcPr>
            <w:tcW w:w="97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7938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EE47E7" w:rsidRPr="005B7938" w:rsidRDefault="00EE47E7" w:rsidP="00EE47E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5B793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079AC" w:rsidRPr="005B7938" w:rsidTr="00EE47E7">
        <w:tc>
          <w:tcPr>
            <w:tcW w:w="971" w:type="dxa"/>
            <w:vMerge w:val="restart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C079AC" w:rsidRPr="00B062D3" w:rsidRDefault="00C079AC" w:rsidP="00C079A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Политическая кампания и процессы структуризации</w:t>
            </w: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79AC" w:rsidRPr="005B7938" w:rsidTr="00EE47E7">
        <w:tc>
          <w:tcPr>
            <w:tcW w:w="971" w:type="dxa"/>
            <w:vMerge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079AC" w:rsidRPr="00B062D3" w:rsidRDefault="00C079AC" w:rsidP="00C079A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Избирательная кампания как особый вид политического управления.</w:t>
            </w:r>
          </w:p>
          <w:p w:rsidR="00C079AC" w:rsidRPr="00B062D3" w:rsidRDefault="00C079AC" w:rsidP="00C079AC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C079AC" w:rsidRPr="005B7938" w:rsidTr="00EE47E7">
        <w:tc>
          <w:tcPr>
            <w:tcW w:w="971" w:type="dxa"/>
            <w:vMerge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079AC" w:rsidRPr="00B062D3" w:rsidRDefault="00C079AC" w:rsidP="00C079A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СРСП</w:t>
            </w:r>
            <w:proofErr w:type="spellEnd"/>
            <w:r>
              <w:rPr>
                <w:b/>
                <w:sz w:val="20"/>
                <w:szCs w:val="20"/>
              </w:rPr>
              <w:t xml:space="preserve"> 4</w:t>
            </w:r>
            <w:r w:rsidRPr="00B062D3">
              <w:rPr>
                <w:b/>
                <w:sz w:val="20"/>
                <w:szCs w:val="20"/>
              </w:rPr>
              <w:t xml:space="preserve"> </w:t>
            </w:r>
            <w:r w:rsidRPr="00B062D3">
              <w:rPr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СРС</w:t>
            </w:r>
            <w:proofErr w:type="spellEnd"/>
            <w:r>
              <w:rPr>
                <w:b/>
                <w:sz w:val="20"/>
                <w:szCs w:val="20"/>
              </w:rPr>
              <w:t xml:space="preserve"> 4</w:t>
            </w:r>
          </w:p>
          <w:p w:rsidR="00C079AC" w:rsidRPr="00B062D3" w:rsidRDefault="00C079AC" w:rsidP="00C079AC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Студенты должны разделиться на группы (по 3-4 человек).</w:t>
            </w:r>
          </w:p>
          <w:p w:rsidR="00C079AC" w:rsidRDefault="00C079AC" w:rsidP="00C079AC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Определить основные направления деятельности избирательной кампании: программа, целевая аудитория и т.п.</w:t>
            </w:r>
          </w:p>
          <w:p w:rsidR="00C079AC" w:rsidRPr="00B062D3" w:rsidRDefault="00C079AC" w:rsidP="00C079AC">
            <w:pPr>
              <w:pStyle w:val="a3"/>
              <w:numPr>
                <w:ilvl w:val="0"/>
                <w:numId w:val="3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Сформировать свою стратегию избирательной кампании. / Изучить эффективность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изберательных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кампании а 2010-2020 гг.</w:t>
            </w: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079AC" w:rsidRPr="005B7938" w:rsidTr="00EE47E7">
        <w:tc>
          <w:tcPr>
            <w:tcW w:w="971" w:type="dxa"/>
            <w:vMerge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079AC" w:rsidRPr="00B062D3" w:rsidRDefault="00C079AC" w:rsidP="00C079AC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СРС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4</w:t>
            </w:r>
            <w:r w:rsidRPr="00B062D3">
              <w:rPr>
                <w:sz w:val="20"/>
                <w:szCs w:val="20"/>
              </w:rPr>
              <w:t xml:space="preserve"> Разработать стратегию избирательной кампании (кандидата/партии)</w:t>
            </w: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14</w:t>
            </w:r>
          </w:p>
        </w:tc>
      </w:tr>
      <w:tr w:rsidR="00C079AC" w:rsidRPr="005B7938" w:rsidTr="00EE47E7">
        <w:tc>
          <w:tcPr>
            <w:tcW w:w="971" w:type="dxa"/>
            <w:vMerge w:val="restart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C079AC" w:rsidRPr="00B062D3" w:rsidRDefault="00C079AC" w:rsidP="00C079AC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B062D3">
              <w:rPr>
                <w:b/>
                <w:bCs/>
                <w:sz w:val="20"/>
                <w:szCs w:val="20"/>
              </w:rPr>
              <w:t>ЛЗ</w:t>
            </w:r>
            <w:proofErr w:type="spellEnd"/>
            <w:r w:rsidRPr="00B062D3">
              <w:rPr>
                <w:sz w:val="20"/>
                <w:szCs w:val="20"/>
              </w:rPr>
              <w:t xml:space="preserve"> Принятие политических решений: сущность и процедуры.</w:t>
            </w: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079AC" w:rsidRPr="005B7938" w:rsidTr="00EE47E7">
        <w:tc>
          <w:tcPr>
            <w:tcW w:w="971" w:type="dxa"/>
            <w:vMerge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C079AC" w:rsidRPr="00B062D3" w:rsidRDefault="00C079AC" w:rsidP="00C079A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b/>
                <w:sz w:val="20"/>
                <w:szCs w:val="20"/>
              </w:rPr>
              <w:t xml:space="preserve"> </w:t>
            </w:r>
            <w:r w:rsidRPr="00B062D3">
              <w:rPr>
                <w:sz w:val="20"/>
                <w:szCs w:val="20"/>
              </w:rPr>
              <w:t>Особенности принятия решений в государственных и общественных организациях</w:t>
            </w:r>
          </w:p>
        </w:tc>
        <w:tc>
          <w:tcPr>
            <w:tcW w:w="850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C079AC" w:rsidRPr="005B7938" w:rsidRDefault="00C079AC" w:rsidP="00C079A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AF24A4" w:rsidRPr="005B7938" w:rsidTr="00EE47E7">
        <w:tc>
          <w:tcPr>
            <w:tcW w:w="971" w:type="dxa"/>
            <w:vMerge w:val="restart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AF24A4" w:rsidRPr="00B062D3" w:rsidRDefault="00AF24A4" w:rsidP="00AF24A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062D3">
              <w:rPr>
                <w:b/>
                <w:bCs/>
                <w:sz w:val="20"/>
                <w:szCs w:val="20"/>
                <w:lang w:val="kk-KZ" w:eastAsia="ar-SA"/>
              </w:rPr>
              <w:t>ЛЗ.</w:t>
            </w:r>
            <w:r w:rsidRPr="00B062D3">
              <w:rPr>
                <w:sz w:val="20"/>
                <w:szCs w:val="20"/>
              </w:rPr>
              <w:t xml:space="preserve">. </w:t>
            </w:r>
            <w:r w:rsidRPr="00B062D3">
              <w:rPr>
                <w:bCs/>
                <w:sz w:val="20"/>
                <w:szCs w:val="20"/>
              </w:rPr>
              <w:t xml:space="preserve">Политический </w:t>
            </w:r>
            <w:proofErr w:type="spellStart"/>
            <w:r w:rsidRPr="00B062D3">
              <w:rPr>
                <w:bCs/>
                <w:sz w:val="20"/>
                <w:szCs w:val="20"/>
              </w:rPr>
              <w:t>имиджмейкинг</w:t>
            </w:r>
            <w:proofErr w:type="spellEnd"/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Технология формирования имиджа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</w:t>
            </w: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5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Выбрать одну их указанных тематик.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Изучить теории и концепции о выбранной тематике.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4"/>
              </w:numPr>
              <w:spacing w:after="0" w:line="259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На конкретном примере разобрать эффективность выбранной тематики.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СРС</w:t>
            </w:r>
            <w:proofErr w:type="spellEnd"/>
            <w:r>
              <w:rPr>
                <w:b/>
                <w:sz w:val="20"/>
                <w:szCs w:val="20"/>
              </w:rPr>
              <w:t xml:space="preserve"> 5</w:t>
            </w:r>
          </w:p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 xml:space="preserve">Информационные технологии агитационно-пропагандистского и 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марткетингового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типа. Технологии паблик 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рилейшнз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ПР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>). Компьютерные технологии на информационном политическом рынке.(доклад)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10</w:t>
            </w:r>
          </w:p>
        </w:tc>
      </w:tr>
      <w:tr w:rsidR="00EE47E7" w:rsidRPr="005B7938" w:rsidTr="00EE47E7">
        <w:tc>
          <w:tcPr>
            <w:tcW w:w="10225" w:type="dxa"/>
            <w:gridSpan w:val="4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lastRenderedPageBreak/>
              <w:t>Модуль 3</w:t>
            </w:r>
            <w:r w:rsidRPr="005B7938">
              <w:rPr>
                <w:b/>
                <w:sz w:val="20"/>
                <w:szCs w:val="20"/>
                <w:lang w:val="kk-KZ"/>
              </w:rPr>
              <w:t xml:space="preserve"> Проблемы и перспективы взаимодействия СМИ и власти</w:t>
            </w:r>
            <w:r w:rsidRPr="005B793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24A4" w:rsidRPr="005B7938" w:rsidTr="00EE47E7">
        <w:tc>
          <w:tcPr>
            <w:tcW w:w="971" w:type="dxa"/>
            <w:vMerge w:val="restart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proofErr w:type="spellEnd"/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 xml:space="preserve"> Партийный менеджмент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Электоральный менеджмент</w:t>
            </w:r>
          </w:p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AF24A4" w:rsidRPr="005B7938" w:rsidTr="00EE47E7">
        <w:tc>
          <w:tcPr>
            <w:tcW w:w="971" w:type="dxa"/>
            <w:vMerge w:val="restart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Технологии политического маневрирования: регулирование политических конфликтов.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Типы стратегии в политическом конфликте. Анализ цены победы, поражения и согласия. Роль посредника. Методы снижения конфликтности в поведении конфликтующих сторон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6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 xml:space="preserve">Выбрать 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определенный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завершенный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>) политический конфликт (национальный или международный).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Рассмотреть методы и технологии завершения выбранного конфликта.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Оценить эффективность профилактических процедур и путей предупреждения повторения конфликта.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6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Предложить свои идей по профилактике и предотвращению конфликта.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СРС6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Профилактические процедуры и пути предупреждения повторения политических конфликтов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14</w:t>
            </w:r>
          </w:p>
        </w:tc>
      </w:tr>
      <w:tr w:rsidR="00AF24A4" w:rsidRPr="005B7938" w:rsidTr="00EE47E7">
        <w:tc>
          <w:tcPr>
            <w:tcW w:w="971" w:type="dxa"/>
            <w:vMerge w:val="restart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Технологии ведения политических переговоров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Переговоры и консультации в политическом менеджменте.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AF24A4" w:rsidRPr="005B7938" w:rsidTr="00EE47E7">
        <w:tc>
          <w:tcPr>
            <w:tcW w:w="971" w:type="dxa"/>
            <w:vMerge w:val="restart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ЛЗ</w:t>
            </w:r>
            <w:proofErr w:type="spellEnd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B062D3">
              <w:rPr>
                <w:rFonts w:ascii="Times New Roman" w:hAnsi="Times New Roman"/>
                <w:bCs/>
                <w:sz w:val="20"/>
                <w:szCs w:val="20"/>
              </w:rPr>
              <w:t>Методика разработки экспертно-аналитических материалов и политических документов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Я-концепции Г. 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Лассуэлла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и их значение в политическом менеджменте.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AF24A4" w:rsidRPr="005B7938" w:rsidTr="00EE47E7">
        <w:tc>
          <w:tcPr>
            <w:tcW w:w="971" w:type="dxa"/>
            <w:vMerge w:val="restart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AF24A4" w:rsidRPr="00B062D3" w:rsidRDefault="00AF24A4" w:rsidP="00AF24A4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proofErr w:type="spellStart"/>
            <w:r w:rsidRPr="00B062D3">
              <w:rPr>
                <w:b/>
                <w:sz w:val="20"/>
                <w:szCs w:val="20"/>
              </w:rPr>
              <w:t>ЛЗ</w:t>
            </w:r>
            <w:proofErr w:type="spellEnd"/>
            <w:r w:rsidRPr="00B062D3">
              <w:rPr>
                <w:sz w:val="20"/>
                <w:szCs w:val="20"/>
              </w:rPr>
              <w:t>.</w:t>
            </w:r>
            <w:r w:rsidRPr="00B062D3">
              <w:rPr>
                <w:color w:val="000000"/>
                <w:sz w:val="20"/>
                <w:szCs w:val="20"/>
              </w:rPr>
              <w:t xml:space="preserve"> </w:t>
            </w:r>
            <w:r w:rsidRPr="00B062D3">
              <w:rPr>
                <w:sz w:val="20"/>
                <w:szCs w:val="20"/>
              </w:rPr>
              <w:t>Психология масс в политическом менеджменте</w:t>
            </w:r>
          </w:p>
          <w:p w:rsidR="00AF24A4" w:rsidRPr="00B062D3" w:rsidRDefault="00AF24A4" w:rsidP="00AF24A4">
            <w:pPr>
              <w:snapToGrid w:val="0"/>
              <w:jc w:val="both"/>
              <w:rPr>
                <w:sz w:val="20"/>
                <w:szCs w:val="20"/>
              </w:rPr>
            </w:pPr>
          </w:p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B062D3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proofErr w:type="spellEnd"/>
            <w:r w:rsidRPr="00B062D3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 xml:space="preserve">Значение политической психологии в политическом менеджменте.  </w:t>
            </w:r>
          </w:p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5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СРСП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</w:rPr>
              <w:t>Консультация</w:t>
            </w:r>
            <w:r w:rsidRPr="00B062D3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Исследовать способы и технологии управления массами (</w:t>
            </w:r>
            <w:proofErr w:type="spellStart"/>
            <w:r w:rsidRPr="00B062D3">
              <w:rPr>
                <w:rFonts w:ascii="Times New Roman" w:hAnsi="Times New Roman"/>
                <w:sz w:val="20"/>
                <w:szCs w:val="20"/>
              </w:rPr>
              <w:t>Ноам</w:t>
            </w:r>
            <w:proofErr w:type="spellEnd"/>
            <w:r w:rsidRPr="00B062D3">
              <w:rPr>
                <w:rFonts w:ascii="Times New Roman" w:hAnsi="Times New Roman"/>
                <w:sz w:val="20"/>
                <w:szCs w:val="20"/>
              </w:rPr>
              <w:t xml:space="preserve"> Хомский, </w:t>
            </w:r>
            <w:r w:rsidRPr="00B062D3">
              <w:rPr>
                <w:rFonts w:ascii="Times New Roman" w:hAnsi="Times New Roman"/>
                <w:iCs/>
                <w:color w:val="202122"/>
                <w:sz w:val="20"/>
                <w:szCs w:val="20"/>
              </w:rPr>
              <w:t xml:space="preserve">Доценко Е. Л., </w:t>
            </w:r>
            <w:proofErr w:type="spellStart"/>
            <w:r w:rsidRPr="00B062D3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С.Г.Кара</w:t>
            </w:r>
            <w:proofErr w:type="spellEnd"/>
            <w:r w:rsidRPr="00B062D3">
              <w:rPr>
                <w:rFonts w:ascii="Times New Roman" w:hAnsi="Times New Roman"/>
                <w:bCs/>
                <w:color w:val="000000"/>
                <w:sz w:val="20"/>
                <w:szCs w:val="20"/>
                <w:shd w:val="clear" w:color="auto" w:fill="FFFFFF"/>
              </w:rPr>
              <w:t>-Мурза и другие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На конкретном примере докажите или опровергните эффективность технологии управления массами.</w:t>
            </w:r>
          </w:p>
          <w:p w:rsidR="00AF24A4" w:rsidRPr="00B062D3" w:rsidRDefault="00AF24A4" w:rsidP="00AF24A4">
            <w:pPr>
              <w:pStyle w:val="a3"/>
              <w:numPr>
                <w:ilvl w:val="0"/>
                <w:numId w:val="5"/>
              </w:numPr>
              <w:snapToGri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062D3">
              <w:rPr>
                <w:rFonts w:ascii="Times New Roman" w:hAnsi="Times New Roman"/>
                <w:sz w:val="20"/>
                <w:szCs w:val="20"/>
              </w:rPr>
              <w:t>Предложите собственные методы управления массами.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B7938">
              <w:rPr>
                <w:sz w:val="20"/>
                <w:szCs w:val="20"/>
              </w:rPr>
              <w:t>1</w:t>
            </w:r>
          </w:p>
        </w:tc>
      </w:tr>
      <w:tr w:rsidR="00AF24A4" w:rsidRPr="005B7938" w:rsidTr="00EE47E7">
        <w:tc>
          <w:tcPr>
            <w:tcW w:w="971" w:type="dxa"/>
            <w:vMerge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F24A4" w:rsidRPr="00B062D3" w:rsidRDefault="00AF24A4" w:rsidP="00AF24A4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B062D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B062D3">
              <w:rPr>
                <w:rFonts w:ascii="Times New Roman" w:hAnsi="Times New Roman"/>
                <w:sz w:val="20"/>
                <w:szCs w:val="20"/>
              </w:rPr>
              <w:t>Технологии управления масс (теория и практика)</w:t>
            </w:r>
          </w:p>
        </w:tc>
        <w:tc>
          <w:tcPr>
            <w:tcW w:w="850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F24A4" w:rsidRPr="005B7938" w:rsidRDefault="00AF24A4" w:rsidP="00AF24A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EE47E7" w:rsidRPr="005B7938" w:rsidTr="00EE47E7">
        <w:tc>
          <w:tcPr>
            <w:tcW w:w="8364" w:type="dxa"/>
            <w:gridSpan w:val="2"/>
          </w:tcPr>
          <w:p w:rsidR="00EE47E7" w:rsidRPr="005B7938" w:rsidRDefault="00EE47E7" w:rsidP="00EE47E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  <w:lang w:val="kk-KZ"/>
              </w:rPr>
              <w:t xml:space="preserve">  </w:t>
            </w:r>
            <w:proofErr w:type="spellStart"/>
            <w:r w:rsidRPr="005B7938">
              <w:rPr>
                <w:b/>
                <w:sz w:val="20"/>
                <w:szCs w:val="20"/>
              </w:rPr>
              <w:t>РК</w:t>
            </w:r>
            <w:proofErr w:type="spellEnd"/>
            <w:r w:rsidRPr="005B7938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E47E7" w:rsidRPr="005B7938" w:rsidRDefault="00EE47E7" w:rsidP="00EE47E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B7938">
              <w:rPr>
                <w:b/>
                <w:sz w:val="20"/>
                <w:szCs w:val="20"/>
              </w:rPr>
              <w:t>100</w:t>
            </w:r>
          </w:p>
        </w:tc>
      </w:tr>
    </w:tbl>
    <w:p w:rsidR="00EE47E7" w:rsidRPr="00A87B7E" w:rsidRDefault="00EE47E7" w:rsidP="00EE47E7">
      <w:pPr>
        <w:tabs>
          <w:tab w:val="left" w:pos="3528"/>
        </w:tabs>
        <w:rPr>
          <w:b/>
          <w:sz w:val="20"/>
          <w:szCs w:val="20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538"/>
      </w:tblGrid>
      <w:tr w:rsidR="00AF24A4" w:rsidRPr="008341B8" w:rsidTr="00D86FBB">
        <w:tc>
          <w:tcPr>
            <w:tcW w:w="5807" w:type="dxa"/>
          </w:tcPr>
          <w:p w:rsidR="00AF24A4" w:rsidRPr="008341B8" w:rsidRDefault="00AF24A4" w:rsidP="00D86FBB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Декан</w:t>
            </w:r>
          </w:p>
        </w:tc>
        <w:tc>
          <w:tcPr>
            <w:tcW w:w="3538" w:type="dxa"/>
          </w:tcPr>
          <w:p w:rsidR="00AF24A4" w:rsidRPr="008341B8" w:rsidRDefault="00AF24A4" w:rsidP="00D86FBB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Б.Б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8341B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Мейрбаев</w:t>
            </w:r>
            <w:proofErr w:type="spellEnd"/>
          </w:p>
        </w:tc>
      </w:tr>
      <w:tr w:rsidR="00AF24A4" w:rsidRPr="008341B8" w:rsidTr="00D86FBB">
        <w:tc>
          <w:tcPr>
            <w:tcW w:w="5807" w:type="dxa"/>
          </w:tcPr>
          <w:p w:rsidR="00AF24A4" w:rsidRPr="008341B8" w:rsidRDefault="00AF24A4" w:rsidP="00D86FBB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Заведующая кафедрой</w:t>
            </w:r>
          </w:p>
        </w:tc>
        <w:tc>
          <w:tcPr>
            <w:tcW w:w="3538" w:type="dxa"/>
          </w:tcPr>
          <w:p w:rsidR="00AF24A4" w:rsidRPr="008341B8" w:rsidRDefault="00AF24A4" w:rsidP="00D86FBB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8341B8">
              <w:rPr>
                <w:b/>
                <w:sz w:val="20"/>
                <w:szCs w:val="20"/>
              </w:rPr>
              <w:t>Н.О</w:t>
            </w:r>
            <w:proofErr w:type="spellEnd"/>
            <w:r w:rsidRPr="008341B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341B8">
              <w:rPr>
                <w:b/>
                <w:sz w:val="20"/>
                <w:szCs w:val="20"/>
              </w:rPr>
              <w:t>Насимова</w:t>
            </w:r>
            <w:proofErr w:type="spellEnd"/>
          </w:p>
        </w:tc>
      </w:tr>
      <w:tr w:rsidR="00AF24A4" w:rsidRPr="008341B8" w:rsidTr="00D86FBB">
        <w:tc>
          <w:tcPr>
            <w:tcW w:w="5807" w:type="dxa"/>
          </w:tcPr>
          <w:p w:rsidR="00AF24A4" w:rsidRPr="008341B8" w:rsidRDefault="00AF24A4" w:rsidP="00D86FBB">
            <w:pPr>
              <w:spacing w:line="360" w:lineRule="auto"/>
              <w:rPr>
                <w:b/>
                <w:sz w:val="20"/>
                <w:szCs w:val="20"/>
              </w:rPr>
            </w:pPr>
            <w:r w:rsidRPr="008341B8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3538" w:type="dxa"/>
          </w:tcPr>
          <w:p w:rsidR="00AF24A4" w:rsidRPr="008341B8" w:rsidRDefault="00AF24A4" w:rsidP="00D86FBB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8341B8">
              <w:rPr>
                <w:b/>
                <w:sz w:val="20"/>
                <w:szCs w:val="20"/>
              </w:rPr>
              <w:t>А.А</w:t>
            </w:r>
            <w:proofErr w:type="spellEnd"/>
            <w:r w:rsidRPr="008341B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341B8">
              <w:rPr>
                <w:b/>
                <w:sz w:val="20"/>
                <w:szCs w:val="20"/>
              </w:rPr>
              <w:t>Абжаппарова</w:t>
            </w:r>
            <w:proofErr w:type="spellEnd"/>
          </w:p>
        </w:tc>
      </w:tr>
    </w:tbl>
    <w:p w:rsidR="005C009D" w:rsidRDefault="005C009D">
      <w:bookmarkStart w:id="1" w:name="_GoBack"/>
      <w:bookmarkEnd w:id="1"/>
    </w:p>
    <w:sectPr w:rsidR="005C0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2C0"/>
    <w:multiLevelType w:val="hybridMultilevel"/>
    <w:tmpl w:val="4BBA8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76E5"/>
    <w:multiLevelType w:val="hybridMultilevel"/>
    <w:tmpl w:val="B450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182B1C"/>
    <w:multiLevelType w:val="hybridMultilevel"/>
    <w:tmpl w:val="5B3EE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A1FAD"/>
    <w:multiLevelType w:val="hybridMultilevel"/>
    <w:tmpl w:val="F5EC1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9A49A8"/>
    <w:multiLevelType w:val="hybridMultilevel"/>
    <w:tmpl w:val="C7C44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5865A9"/>
    <w:multiLevelType w:val="hybridMultilevel"/>
    <w:tmpl w:val="5CF8F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251"/>
    <w:rsid w:val="000339DC"/>
    <w:rsid w:val="0008039F"/>
    <w:rsid w:val="000A3FB4"/>
    <w:rsid w:val="000D3067"/>
    <w:rsid w:val="001E28FE"/>
    <w:rsid w:val="00263285"/>
    <w:rsid w:val="00272774"/>
    <w:rsid w:val="003160B3"/>
    <w:rsid w:val="004A733D"/>
    <w:rsid w:val="00524A37"/>
    <w:rsid w:val="005C009D"/>
    <w:rsid w:val="005C2760"/>
    <w:rsid w:val="00615A83"/>
    <w:rsid w:val="00661667"/>
    <w:rsid w:val="00667EB5"/>
    <w:rsid w:val="006F36EA"/>
    <w:rsid w:val="00705D31"/>
    <w:rsid w:val="007625FA"/>
    <w:rsid w:val="00785C1B"/>
    <w:rsid w:val="008250C2"/>
    <w:rsid w:val="008D2439"/>
    <w:rsid w:val="00A602A4"/>
    <w:rsid w:val="00A6727C"/>
    <w:rsid w:val="00A87B7E"/>
    <w:rsid w:val="00AE2610"/>
    <w:rsid w:val="00AF24A4"/>
    <w:rsid w:val="00B062D3"/>
    <w:rsid w:val="00B300D0"/>
    <w:rsid w:val="00C079AC"/>
    <w:rsid w:val="00C171DC"/>
    <w:rsid w:val="00DF7251"/>
    <w:rsid w:val="00E43EC0"/>
    <w:rsid w:val="00E61807"/>
    <w:rsid w:val="00EE47E7"/>
    <w:rsid w:val="00F53330"/>
    <w:rsid w:val="00F9466F"/>
    <w:rsid w:val="00FF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D55F3"/>
  <w15:chartTrackingRefBased/>
  <w15:docId w15:val="{9062A6B6-F9EE-49D1-B2CD-03AE8B22B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2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DF72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DF7251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7251"/>
    <w:pPr>
      <w:spacing w:before="100" w:beforeAutospacing="1" w:after="100" w:afterAutospacing="1"/>
    </w:pPr>
  </w:style>
  <w:style w:type="character" w:customStyle="1" w:styleId="shorttext">
    <w:name w:val="short_text"/>
    <w:rsid w:val="00DF7251"/>
    <w:rPr>
      <w:rFonts w:cs="Times New Roman"/>
    </w:rPr>
  </w:style>
  <w:style w:type="character" w:styleId="a6">
    <w:name w:val="Hyperlink"/>
    <w:uiPriority w:val="99"/>
    <w:rsid w:val="00DF7251"/>
    <w:rPr>
      <w:color w:val="0000FF"/>
      <w:u w:val="single"/>
    </w:rPr>
  </w:style>
  <w:style w:type="paragraph" w:customStyle="1" w:styleId="1">
    <w:name w:val="Обычный1"/>
    <w:uiPriority w:val="99"/>
    <w:rsid w:val="00DF725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DF7251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rsid w:val="007625FA"/>
    <w:rPr>
      <w:rFonts w:ascii="Kz Times New Roman" w:eastAsia="Calibri" w:hAnsi="Kz Times New Roman"/>
      <w:sz w:val="20"/>
      <w:szCs w:val="20"/>
      <w:lang w:val="x-none"/>
    </w:rPr>
  </w:style>
  <w:style w:type="character" w:customStyle="1" w:styleId="a9">
    <w:name w:val="Основной текст Знак"/>
    <w:basedOn w:val="a0"/>
    <w:link w:val="a8"/>
    <w:uiPriority w:val="99"/>
    <w:rsid w:val="007625FA"/>
    <w:rPr>
      <w:rFonts w:ascii="Kz Times New Roman" w:eastAsia="Calibri" w:hAnsi="Kz Times New Roman" w:cs="Times New Roman"/>
      <w:sz w:val="20"/>
      <w:szCs w:val="20"/>
      <w:lang w:val="x-none" w:eastAsia="ru-RU"/>
    </w:rPr>
  </w:style>
  <w:style w:type="character" w:customStyle="1" w:styleId="s00">
    <w:name w:val="s00"/>
    <w:rsid w:val="00A6727C"/>
  </w:style>
  <w:style w:type="table" w:styleId="aa">
    <w:name w:val="Table Grid"/>
    <w:basedOn w:val="a1"/>
    <w:uiPriority w:val="39"/>
    <w:rsid w:val="00EE47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.abzhapparova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aigul.abzhapparova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gul.abzhapparova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igul.abzhapparov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9E9E5-5A12-47E3-AF91-F31FCA28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1913</Words>
  <Characters>10909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aigul.abzhapparova@gmail.com</dc:creator>
  <cp:keywords/>
  <dc:description/>
  <cp:lastModifiedBy>User</cp:lastModifiedBy>
  <cp:revision>3</cp:revision>
  <dcterms:created xsi:type="dcterms:W3CDTF">2023-01-05T06:38:00Z</dcterms:created>
  <dcterms:modified xsi:type="dcterms:W3CDTF">2023-01-05T06:53:00Z</dcterms:modified>
</cp:coreProperties>
</file>